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6456D8E7" w14:textId="77777777" w:rsidR="00810E02" w:rsidRPr="00E7120D" w:rsidRDefault="00810E02" w:rsidP="00647D62">
      <w:pPr>
        <w:jc w:val="right"/>
        <w:rPr>
          <w:rFonts w:ascii="Arial" w:hAnsi="Arial" w:cs="Arial"/>
        </w:rPr>
      </w:pPr>
      <w:bookmarkStart w:id="0" w:name="_GoBack"/>
      <w:bookmarkEnd w:id="0"/>
    </w:p>
    <w:p w14:paraId="72CC0795" w14:textId="77777777" w:rsidR="00C67805" w:rsidRPr="00E7120D" w:rsidRDefault="00C67805" w:rsidP="00C67805">
      <w:pPr>
        <w:ind w:left="1080" w:right="1260"/>
        <w:jc w:val="center"/>
        <w:rPr>
          <w:rFonts w:ascii="Arial" w:hAnsi="Arial" w:cs="Arial"/>
          <w:b/>
          <w:u w:val="single"/>
        </w:rPr>
      </w:pPr>
      <w:r w:rsidRPr="00E7120D">
        <w:rPr>
          <w:rFonts w:ascii="Arial" w:hAnsi="Arial" w:cs="Arial"/>
          <w:b/>
          <w:u w:val="single"/>
        </w:rPr>
        <w:t>Minutes of a</w:t>
      </w:r>
      <w:r w:rsidR="00B960EE">
        <w:rPr>
          <w:rFonts w:ascii="Arial" w:hAnsi="Arial" w:cs="Arial"/>
          <w:b/>
          <w:u w:val="single"/>
        </w:rPr>
        <w:t>n Extraordinary</w:t>
      </w:r>
      <w:r w:rsidRPr="00E7120D">
        <w:rPr>
          <w:rFonts w:ascii="Arial" w:hAnsi="Arial" w:cs="Arial"/>
          <w:b/>
          <w:u w:val="single"/>
        </w:rPr>
        <w:t xml:space="preserve"> Meeting of</w:t>
      </w:r>
      <w:r w:rsidR="00B960EE">
        <w:rPr>
          <w:rFonts w:ascii="Arial" w:hAnsi="Arial" w:cs="Arial"/>
          <w:b/>
          <w:u w:val="single"/>
        </w:rPr>
        <w:t xml:space="preserve"> the</w:t>
      </w:r>
      <w:r w:rsidRPr="00E7120D">
        <w:rPr>
          <w:rFonts w:ascii="Arial" w:hAnsi="Arial" w:cs="Arial"/>
          <w:b/>
          <w:u w:val="single"/>
        </w:rPr>
        <w:t xml:space="preserve"> Full Council </w:t>
      </w:r>
    </w:p>
    <w:p w14:paraId="184BCE07" w14:textId="43E34042" w:rsidR="00810E02" w:rsidRPr="00E7120D" w:rsidRDefault="00C67805" w:rsidP="00C67805">
      <w:pPr>
        <w:ind w:left="1080" w:right="1260"/>
        <w:jc w:val="center"/>
        <w:rPr>
          <w:rFonts w:ascii="Arial" w:hAnsi="Arial" w:cs="Arial"/>
          <w:b/>
          <w:u w:val="single"/>
        </w:rPr>
      </w:pPr>
      <w:r w:rsidRPr="00E7120D">
        <w:rPr>
          <w:rFonts w:ascii="Arial" w:hAnsi="Arial" w:cs="Arial"/>
          <w:b/>
          <w:u w:val="single"/>
        </w:rPr>
        <w:t xml:space="preserve">held on </w:t>
      </w:r>
      <w:r w:rsidR="00DA7A01" w:rsidRPr="00E7120D">
        <w:rPr>
          <w:rFonts w:ascii="Arial" w:hAnsi="Arial" w:cs="Arial"/>
          <w:b/>
          <w:u w:val="single"/>
        </w:rPr>
        <w:t xml:space="preserve">Tuesday </w:t>
      </w:r>
      <w:r w:rsidR="001856F4">
        <w:rPr>
          <w:rFonts w:ascii="Arial" w:hAnsi="Arial" w:cs="Arial"/>
          <w:b/>
          <w:u w:val="single"/>
        </w:rPr>
        <w:t>12</w:t>
      </w:r>
      <w:r w:rsidR="001856F4" w:rsidRPr="001856F4">
        <w:rPr>
          <w:rFonts w:ascii="Arial" w:hAnsi="Arial" w:cs="Arial"/>
          <w:b/>
          <w:u w:val="single"/>
          <w:vertAlign w:val="superscript"/>
        </w:rPr>
        <w:t>th</w:t>
      </w:r>
      <w:r w:rsidR="001856F4">
        <w:rPr>
          <w:rFonts w:ascii="Arial" w:hAnsi="Arial" w:cs="Arial"/>
          <w:b/>
          <w:u w:val="single"/>
        </w:rPr>
        <w:t xml:space="preserve"> June </w:t>
      </w:r>
      <w:r w:rsidR="00857E75" w:rsidRPr="00E7120D">
        <w:rPr>
          <w:rFonts w:ascii="Arial" w:hAnsi="Arial" w:cs="Arial"/>
          <w:b/>
          <w:u w:val="single"/>
        </w:rPr>
        <w:t>201</w:t>
      </w:r>
      <w:r w:rsidR="00AB22C4">
        <w:rPr>
          <w:rFonts w:ascii="Arial" w:hAnsi="Arial" w:cs="Arial"/>
          <w:b/>
          <w:u w:val="single"/>
        </w:rPr>
        <w:t>8</w:t>
      </w:r>
      <w:r w:rsidRPr="00E7120D">
        <w:rPr>
          <w:rFonts w:ascii="Arial" w:hAnsi="Arial" w:cs="Arial"/>
          <w:b/>
          <w:u w:val="single"/>
        </w:rPr>
        <w:t xml:space="preserve"> at </w:t>
      </w:r>
      <w:r w:rsidR="00CA7593">
        <w:rPr>
          <w:rFonts w:ascii="Arial" w:hAnsi="Arial" w:cs="Arial"/>
          <w:b/>
          <w:u w:val="single"/>
        </w:rPr>
        <w:t>7.</w:t>
      </w:r>
      <w:r w:rsidR="001856F4">
        <w:rPr>
          <w:rFonts w:ascii="Arial" w:hAnsi="Arial" w:cs="Arial"/>
          <w:b/>
          <w:u w:val="single"/>
        </w:rPr>
        <w:t>3</w:t>
      </w:r>
      <w:r w:rsidR="00CA7593">
        <w:rPr>
          <w:rFonts w:ascii="Arial" w:hAnsi="Arial" w:cs="Arial"/>
          <w:b/>
          <w:u w:val="single"/>
        </w:rPr>
        <w:t>0</w:t>
      </w:r>
      <w:r w:rsidR="00810E02" w:rsidRPr="00E7120D">
        <w:rPr>
          <w:rFonts w:ascii="Arial" w:hAnsi="Arial" w:cs="Arial"/>
          <w:b/>
          <w:u w:val="single"/>
        </w:rPr>
        <w:t xml:space="preserve">pm </w:t>
      </w:r>
    </w:p>
    <w:p w14:paraId="2F2B8F6D" w14:textId="3AA5131D" w:rsidR="00810E02" w:rsidRPr="00E7120D" w:rsidRDefault="00810E02" w:rsidP="00810E02">
      <w:pPr>
        <w:ind w:left="1080" w:right="1260"/>
        <w:jc w:val="center"/>
        <w:rPr>
          <w:rFonts w:ascii="Arial" w:hAnsi="Arial" w:cs="Arial"/>
          <w:b/>
          <w:u w:val="single"/>
        </w:rPr>
      </w:pPr>
      <w:r w:rsidRPr="00E7120D">
        <w:rPr>
          <w:rFonts w:ascii="Arial" w:hAnsi="Arial" w:cs="Arial"/>
          <w:b/>
          <w:u w:val="single"/>
        </w:rPr>
        <w:t xml:space="preserve">at the </w:t>
      </w:r>
      <w:r w:rsidR="001856F4">
        <w:rPr>
          <w:rFonts w:ascii="Arial" w:hAnsi="Arial" w:cs="Arial"/>
          <w:b/>
          <w:u w:val="single"/>
        </w:rPr>
        <w:t>Cricket Pavilion</w:t>
      </w:r>
      <w:r w:rsidRPr="00E7120D">
        <w:rPr>
          <w:rFonts w:ascii="Arial" w:hAnsi="Arial" w:cs="Arial"/>
          <w:b/>
          <w:u w:val="single"/>
        </w:rPr>
        <w:t>, Meopham Green</w:t>
      </w:r>
    </w:p>
    <w:p w14:paraId="352A1ADF" w14:textId="77777777" w:rsidR="00810E02" w:rsidRPr="00E7120D" w:rsidRDefault="00810E02" w:rsidP="00810E02">
      <w:pPr>
        <w:jc w:val="both"/>
        <w:rPr>
          <w:rFonts w:ascii="Arial" w:hAnsi="Arial" w:cs="Arial"/>
          <w:b/>
          <w:bCs/>
        </w:rPr>
      </w:pPr>
    </w:p>
    <w:tbl>
      <w:tblPr>
        <w:tblW w:w="0" w:type="auto"/>
        <w:tblLook w:val="04A0" w:firstRow="1" w:lastRow="0" w:firstColumn="1" w:lastColumn="0" w:noHBand="0" w:noVBand="1"/>
      </w:tblPr>
      <w:tblGrid>
        <w:gridCol w:w="2628"/>
        <w:gridCol w:w="6228"/>
      </w:tblGrid>
      <w:tr w:rsidR="00810E02" w:rsidRPr="00E7120D" w14:paraId="201BC34F" w14:textId="77777777" w:rsidTr="00A013AF">
        <w:trPr>
          <w:trHeight w:val="558"/>
        </w:trPr>
        <w:tc>
          <w:tcPr>
            <w:tcW w:w="2628" w:type="dxa"/>
          </w:tcPr>
          <w:p w14:paraId="2B55A16C" w14:textId="77777777" w:rsidR="00810E02" w:rsidRPr="00E7120D" w:rsidRDefault="00810E02" w:rsidP="001856F4">
            <w:pPr>
              <w:tabs>
                <w:tab w:val="left" w:pos="900"/>
                <w:tab w:val="left" w:pos="1260"/>
              </w:tabs>
              <w:ind w:hanging="108"/>
              <w:jc w:val="both"/>
              <w:rPr>
                <w:rFonts w:ascii="Arial" w:hAnsi="Arial" w:cs="Arial"/>
                <w:b/>
                <w:bCs/>
              </w:rPr>
            </w:pPr>
            <w:r w:rsidRPr="00E7120D">
              <w:rPr>
                <w:rFonts w:ascii="Arial" w:hAnsi="Arial" w:cs="Arial"/>
                <w:b/>
                <w:u w:val="single"/>
              </w:rPr>
              <w:t>Members Present:</w:t>
            </w:r>
          </w:p>
        </w:tc>
        <w:tc>
          <w:tcPr>
            <w:tcW w:w="6228" w:type="dxa"/>
          </w:tcPr>
          <w:p w14:paraId="26FA0275" w14:textId="77777777" w:rsidR="001856F4" w:rsidRDefault="00810E02" w:rsidP="00563316">
            <w:pPr>
              <w:tabs>
                <w:tab w:val="left" w:pos="900"/>
                <w:tab w:val="left" w:pos="1260"/>
              </w:tabs>
              <w:jc w:val="both"/>
              <w:rPr>
                <w:rFonts w:ascii="Arial" w:hAnsi="Arial" w:cs="Arial"/>
              </w:rPr>
            </w:pPr>
            <w:r w:rsidRPr="00E7120D">
              <w:rPr>
                <w:rFonts w:ascii="Arial" w:hAnsi="Arial" w:cs="Arial"/>
              </w:rPr>
              <w:t xml:space="preserve">Cllrs </w:t>
            </w:r>
            <w:r w:rsidR="001856F4">
              <w:rPr>
                <w:rFonts w:ascii="Arial" w:hAnsi="Arial" w:cs="Arial"/>
              </w:rPr>
              <w:t xml:space="preserve">D Bramer, M Bramer, </w:t>
            </w:r>
            <w:r w:rsidR="00C67805" w:rsidRPr="00E7120D">
              <w:rPr>
                <w:rFonts w:ascii="Arial" w:hAnsi="Arial" w:cs="Arial"/>
              </w:rPr>
              <w:t xml:space="preserve">S </w:t>
            </w:r>
            <w:r w:rsidRPr="00E7120D">
              <w:rPr>
                <w:rFonts w:ascii="Arial" w:hAnsi="Arial" w:cs="Arial"/>
              </w:rPr>
              <w:t>Buchanan</w:t>
            </w:r>
            <w:r w:rsidR="00202114" w:rsidRPr="00E7120D">
              <w:rPr>
                <w:rFonts w:ascii="Arial" w:hAnsi="Arial" w:cs="Arial"/>
              </w:rPr>
              <w:t xml:space="preserve"> (Chairman)</w:t>
            </w:r>
            <w:r w:rsidRPr="00E7120D">
              <w:rPr>
                <w:rFonts w:ascii="Arial" w:hAnsi="Arial" w:cs="Arial"/>
              </w:rPr>
              <w:t>,</w:t>
            </w:r>
          </w:p>
          <w:p w14:paraId="0F1E7FDC" w14:textId="2C99EFF3" w:rsidR="00810E02" w:rsidRPr="00E7120D" w:rsidRDefault="00C67805" w:rsidP="00563316">
            <w:pPr>
              <w:tabs>
                <w:tab w:val="left" w:pos="900"/>
                <w:tab w:val="left" w:pos="1260"/>
              </w:tabs>
              <w:jc w:val="both"/>
              <w:rPr>
                <w:rFonts w:ascii="Arial" w:hAnsi="Arial" w:cs="Arial"/>
              </w:rPr>
            </w:pPr>
            <w:r w:rsidRPr="00E7120D">
              <w:rPr>
                <w:rFonts w:ascii="Arial" w:hAnsi="Arial" w:cs="Arial"/>
              </w:rPr>
              <w:t xml:space="preserve">P </w:t>
            </w:r>
            <w:r w:rsidR="00810E02" w:rsidRPr="00E7120D">
              <w:rPr>
                <w:rFonts w:ascii="Arial" w:hAnsi="Arial" w:cs="Arial"/>
              </w:rPr>
              <w:t>Hasle</w:t>
            </w:r>
            <w:r w:rsidRPr="00E7120D">
              <w:rPr>
                <w:rFonts w:ascii="Arial" w:hAnsi="Arial" w:cs="Arial"/>
              </w:rPr>
              <w:t>r,</w:t>
            </w:r>
            <w:r w:rsidR="001856F4">
              <w:rPr>
                <w:rFonts w:ascii="Arial" w:hAnsi="Arial" w:cs="Arial"/>
              </w:rPr>
              <w:t xml:space="preserve"> P Howard,</w:t>
            </w:r>
            <w:r w:rsidR="00B57661">
              <w:rPr>
                <w:rFonts w:ascii="Arial" w:hAnsi="Arial" w:cs="Arial"/>
              </w:rPr>
              <w:t xml:space="preserve"> R Knott,</w:t>
            </w:r>
            <w:r w:rsidR="001856F4">
              <w:rPr>
                <w:rFonts w:ascii="Arial" w:hAnsi="Arial" w:cs="Arial"/>
              </w:rPr>
              <w:t xml:space="preserve"> P Luxford,</w:t>
            </w:r>
            <w:r w:rsidR="00563316">
              <w:rPr>
                <w:rFonts w:ascii="Arial" w:hAnsi="Arial" w:cs="Arial"/>
              </w:rPr>
              <w:t xml:space="preserve"> </w:t>
            </w:r>
            <w:r w:rsidRPr="00E7120D">
              <w:rPr>
                <w:rFonts w:ascii="Arial" w:hAnsi="Arial" w:cs="Arial"/>
              </w:rPr>
              <w:t xml:space="preserve">J </w:t>
            </w:r>
            <w:r w:rsidR="00734EDB" w:rsidRPr="00E7120D">
              <w:rPr>
                <w:rFonts w:ascii="Arial" w:hAnsi="Arial" w:cs="Arial"/>
              </w:rPr>
              <w:t>Ogden</w:t>
            </w:r>
            <w:r w:rsidR="001856F4">
              <w:rPr>
                <w:rFonts w:ascii="Arial" w:hAnsi="Arial" w:cs="Arial"/>
              </w:rPr>
              <w:t xml:space="preserve">, D Powell </w:t>
            </w:r>
            <w:r w:rsidR="00C90CC1">
              <w:rPr>
                <w:rFonts w:ascii="Arial" w:hAnsi="Arial" w:cs="Arial"/>
              </w:rPr>
              <w:t>and</w:t>
            </w:r>
            <w:r w:rsidR="00563316">
              <w:rPr>
                <w:rFonts w:ascii="Arial" w:hAnsi="Arial" w:cs="Arial"/>
              </w:rPr>
              <w:t xml:space="preserve"> B Wade </w:t>
            </w:r>
          </w:p>
        </w:tc>
      </w:tr>
    </w:tbl>
    <w:p w14:paraId="642083DD" w14:textId="77777777" w:rsidR="00810E02" w:rsidRPr="00E7120D" w:rsidRDefault="00810E02" w:rsidP="00B31438">
      <w:pPr>
        <w:tabs>
          <w:tab w:val="left" w:pos="1080"/>
          <w:tab w:val="left" w:pos="2340"/>
        </w:tabs>
        <w:ind w:left="2340" w:hanging="2340"/>
        <w:jc w:val="both"/>
        <w:rPr>
          <w:rFonts w:ascii="Arial" w:hAnsi="Arial" w:cs="Arial"/>
        </w:rPr>
      </w:pPr>
    </w:p>
    <w:p w14:paraId="529F1BD3" w14:textId="77777777" w:rsidR="001856F4" w:rsidRDefault="00C67805" w:rsidP="0059683D">
      <w:pPr>
        <w:tabs>
          <w:tab w:val="left" w:pos="3261"/>
        </w:tabs>
        <w:ind w:left="2694" w:right="708" w:hanging="2694"/>
        <w:jc w:val="both"/>
        <w:rPr>
          <w:rFonts w:ascii="Arial" w:hAnsi="Arial" w:cs="Arial"/>
          <w:bCs/>
        </w:rPr>
      </w:pPr>
      <w:r w:rsidRPr="005A0263">
        <w:rPr>
          <w:rFonts w:ascii="Arial" w:hAnsi="Arial" w:cs="Arial"/>
          <w:b/>
          <w:bCs/>
          <w:u w:val="single"/>
        </w:rPr>
        <w:t>In attendance:</w:t>
      </w:r>
      <w:r w:rsidR="009136B8" w:rsidRPr="00E7120D">
        <w:rPr>
          <w:rFonts w:ascii="Arial" w:hAnsi="Arial" w:cs="Arial"/>
          <w:bCs/>
        </w:rPr>
        <w:t xml:space="preserve"> </w:t>
      </w:r>
      <w:r w:rsidR="00740410">
        <w:rPr>
          <w:rFonts w:ascii="Arial" w:hAnsi="Arial" w:cs="Arial"/>
          <w:bCs/>
        </w:rPr>
        <w:tab/>
      </w:r>
      <w:r w:rsidR="001856F4">
        <w:rPr>
          <w:rFonts w:ascii="Arial" w:hAnsi="Arial" w:cs="Arial"/>
          <w:bCs/>
        </w:rPr>
        <w:t>Borough Cllrs J Burgoyne and D Sweetland,</w:t>
      </w:r>
    </w:p>
    <w:p w14:paraId="07CC1C61" w14:textId="77777777" w:rsidR="001856F4" w:rsidRDefault="001856F4" w:rsidP="0059683D">
      <w:pPr>
        <w:tabs>
          <w:tab w:val="left" w:pos="3261"/>
        </w:tabs>
        <w:ind w:left="2694" w:right="708" w:hanging="2694"/>
        <w:jc w:val="both"/>
        <w:rPr>
          <w:rFonts w:ascii="Arial" w:hAnsi="Arial" w:cs="Arial"/>
          <w:bCs/>
        </w:rPr>
      </w:pPr>
      <w:r>
        <w:rPr>
          <w:rFonts w:ascii="Arial" w:hAnsi="Arial" w:cs="Arial"/>
          <w:bCs/>
        </w:rPr>
        <w:tab/>
        <w:t>50 plus members of the public</w:t>
      </w:r>
    </w:p>
    <w:p w14:paraId="4E6FB124" w14:textId="205299B9" w:rsidR="00740410" w:rsidRDefault="001856F4" w:rsidP="0059683D">
      <w:pPr>
        <w:tabs>
          <w:tab w:val="left" w:pos="3261"/>
        </w:tabs>
        <w:ind w:left="2694" w:right="708" w:hanging="2694"/>
        <w:jc w:val="both"/>
        <w:rPr>
          <w:rFonts w:ascii="Arial" w:hAnsi="Arial" w:cs="Arial"/>
          <w:bCs/>
        </w:rPr>
      </w:pPr>
      <w:r>
        <w:rPr>
          <w:rFonts w:ascii="Arial" w:hAnsi="Arial" w:cs="Arial"/>
          <w:bCs/>
        </w:rPr>
        <w:tab/>
      </w:r>
      <w:r w:rsidR="009136B8" w:rsidRPr="00E7120D">
        <w:rPr>
          <w:rFonts w:ascii="Arial" w:hAnsi="Arial" w:cs="Arial"/>
          <w:bCs/>
        </w:rPr>
        <w:t>M</w:t>
      </w:r>
      <w:r w:rsidR="00857E75" w:rsidRPr="00E7120D">
        <w:rPr>
          <w:rFonts w:ascii="Arial" w:hAnsi="Arial" w:cs="Arial"/>
          <w:bCs/>
        </w:rPr>
        <w:t>rs Sarah Egglesden, Clerk</w:t>
      </w:r>
    </w:p>
    <w:p w14:paraId="2DEB9596" w14:textId="5C2481BE" w:rsidR="00B57661" w:rsidRDefault="00B57661" w:rsidP="0059683D">
      <w:pPr>
        <w:tabs>
          <w:tab w:val="left" w:pos="3261"/>
        </w:tabs>
        <w:ind w:left="2694" w:right="708" w:hanging="2694"/>
        <w:jc w:val="both"/>
        <w:rPr>
          <w:rFonts w:ascii="Arial" w:hAnsi="Arial" w:cs="Arial"/>
          <w:bCs/>
        </w:rPr>
      </w:pPr>
      <w:r>
        <w:rPr>
          <w:rFonts w:ascii="Arial" w:hAnsi="Arial" w:cs="Arial"/>
          <w:bCs/>
        </w:rPr>
        <w:tab/>
      </w:r>
    </w:p>
    <w:p w14:paraId="41D6575C" w14:textId="77777777" w:rsidR="00AB22C4" w:rsidRDefault="00AB22C4" w:rsidP="0059683D">
      <w:pPr>
        <w:tabs>
          <w:tab w:val="left" w:pos="3261"/>
        </w:tabs>
        <w:ind w:left="2694" w:right="708" w:hanging="2694"/>
        <w:jc w:val="both"/>
        <w:rPr>
          <w:rFonts w:ascii="Arial" w:hAnsi="Arial" w:cs="Arial"/>
          <w:bCs/>
        </w:rPr>
      </w:pPr>
    </w:p>
    <w:p w14:paraId="56E24348" w14:textId="77777777" w:rsidR="00810E02" w:rsidRPr="00B13640" w:rsidRDefault="00810E02" w:rsidP="0059683D">
      <w:pPr>
        <w:ind w:right="708"/>
        <w:jc w:val="both"/>
        <w:rPr>
          <w:rFonts w:ascii="Arial" w:hAnsi="Arial" w:cs="Arial"/>
          <w:b/>
          <w:bCs/>
        </w:rPr>
      </w:pPr>
      <w:r w:rsidRPr="00421CEE">
        <w:rPr>
          <w:rFonts w:ascii="Arial" w:hAnsi="Arial" w:cs="Arial"/>
          <w:b/>
          <w:bCs/>
          <w:u w:val="single"/>
        </w:rPr>
        <w:t>Item 1:</w:t>
      </w:r>
      <w:r w:rsidRPr="00B13640">
        <w:rPr>
          <w:rFonts w:ascii="Arial" w:hAnsi="Arial" w:cs="Arial"/>
          <w:b/>
          <w:bCs/>
        </w:rPr>
        <w:tab/>
      </w:r>
      <w:r w:rsidRPr="00421CEE">
        <w:rPr>
          <w:rFonts w:ascii="Arial" w:hAnsi="Arial" w:cs="Arial"/>
          <w:b/>
          <w:bCs/>
          <w:u w:val="single"/>
        </w:rPr>
        <w:t>Apologies for absence:</w:t>
      </w:r>
    </w:p>
    <w:p w14:paraId="413BF959" w14:textId="77777777" w:rsidR="005A0263" w:rsidRPr="00E7120D" w:rsidRDefault="005A0263" w:rsidP="0059683D">
      <w:pPr>
        <w:ind w:right="708"/>
        <w:jc w:val="both"/>
        <w:rPr>
          <w:rFonts w:ascii="Arial" w:hAnsi="Arial" w:cs="Arial"/>
          <w:b/>
          <w:bCs/>
          <w:u w:val="single"/>
        </w:rPr>
      </w:pPr>
    </w:p>
    <w:p w14:paraId="34D99D28" w14:textId="7BDF78EE" w:rsidR="00810E02" w:rsidRDefault="00857E75" w:rsidP="00B57661">
      <w:pPr>
        <w:ind w:left="1440" w:right="708" w:hanging="1440"/>
        <w:jc w:val="both"/>
        <w:rPr>
          <w:rFonts w:ascii="Arial" w:hAnsi="Arial" w:cs="Arial"/>
          <w:bCs/>
        </w:rPr>
      </w:pPr>
      <w:r w:rsidRPr="00B13640">
        <w:rPr>
          <w:rFonts w:ascii="Arial" w:hAnsi="Arial" w:cs="Arial"/>
          <w:b/>
          <w:bCs/>
        </w:rPr>
        <w:t>C.</w:t>
      </w:r>
      <w:r w:rsidR="00864B72">
        <w:rPr>
          <w:rFonts w:ascii="Arial" w:hAnsi="Arial" w:cs="Arial"/>
          <w:b/>
          <w:bCs/>
        </w:rPr>
        <w:t>53</w:t>
      </w:r>
      <w:r w:rsidR="00810E02" w:rsidRPr="00E7120D">
        <w:rPr>
          <w:rFonts w:ascii="Arial" w:hAnsi="Arial" w:cs="Arial"/>
          <w:bCs/>
        </w:rPr>
        <w:tab/>
      </w:r>
      <w:r w:rsidR="00B57661">
        <w:rPr>
          <w:rFonts w:ascii="Arial" w:hAnsi="Arial" w:cs="Arial"/>
          <w:bCs/>
        </w:rPr>
        <w:t xml:space="preserve">Apologies </w:t>
      </w:r>
      <w:r w:rsidR="004E3360">
        <w:rPr>
          <w:rFonts w:ascii="Arial" w:hAnsi="Arial" w:cs="Arial"/>
          <w:bCs/>
        </w:rPr>
        <w:t xml:space="preserve">were received </w:t>
      </w:r>
      <w:r w:rsidR="00B57661">
        <w:rPr>
          <w:rFonts w:ascii="Arial" w:hAnsi="Arial" w:cs="Arial"/>
          <w:bCs/>
        </w:rPr>
        <w:t>from Cllr</w:t>
      </w:r>
      <w:r w:rsidR="00CA7593">
        <w:rPr>
          <w:rFonts w:ascii="Arial" w:hAnsi="Arial" w:cs="Arial"/>
          <w:bCs/>
        </w:rPr>
        <w:t>s</w:t>
      </w:r>
      <w:r w:rsidR="008A418C">
        <w:rPr>
          <w:rFonts w:ascii="Arial" w:hAnsi="Arial" w:cs="Arial"/>
          <w:bCs/>
        </w:rPr>
        <w:t xml:space="preserve"> Gofton (holiday) and McTavish (holiday)</w:t>
      </w:r>
      <w:r w:rsidR="00050C42">
        <w:rPr>
          <w:rFonts w:ascii="Arial" w:hAnsi="Arial" w:cs="Arial"/>
          <w:bCs/>
        </w:rPr>
        <w:t>.</w:t>
      </w:r>
    </w:p>
    <w:p w14:paraId="1B6EC87F" w14:textId="77777777" w:rsidR="00B57661" w:rsidRPr="00E7120D" w:rsidRDefault="00B57661" w:rsidP="00B57661">
      <w:pPr>
        <w:ind w:left="1440" w:right="708" w:hanging="1440"/>
        <w:jc w:val="both"/>
        <w:rPr>
          <w:rFonts w:ascii="Arial" w:hAnsi="Arial" w:cs="Arial"/>
          <w:bCs/>
        </w:rPr>
      </w:pPr>
    </w:p>
    <w:p w14:paraId="040E7620" w14:textId="77777777" w:rsidR="00810E02" w:rsidRPr="00337EEE" w:rsidRDefault="00810E02" w:rsidP="0059683D">
      <w:pPr>
        <w:ind w:right="708"/>
        <w:jc w:val="both"/>
        <w:rPr>
          <w:rFonts w:ascii="Arial" w:hAnsi="Arial" w:cs="Arial"/>
          <w:b/>
          <w:bCs/>
        </w:rPr>
      </w:pPr>
      <w:r w:rsidRPr="00421CEE">
        <w:rPr>
          <w:rFonts w:ascii="Arial" w:hAnsi="Arial" w:cs="Arial"/>
          <w:b/>
          <w:bCs/>
          <w:u w:val="single"/>
        </w:rPr>
        <w:t>Item 2:</w:t>
      </w:r>
      <w:r w:rsidRPr="00337EEE">
        <w:rPr>
          <w:rFonts w:ascii="Arial" w:hAnsi="Arial" w:cs="Arial"/>
          <w:b/>
          <w:bCs/>
        </w:rPr>
        <w:tab/>
      </w:r>
      <w:r w:rsidRPr="00421CEE">
        <w:rPr>
          <w:rFonts w:ascii="Arial" w:hAnsi="Arial" w:cs="Arial"/>
          <w:b/>
          <w:bCs/>
          <w:u w:val="single"/>
        </w:rPr>
        <w:t>Declarations of Interest:</w:t>
      </w:r>
    </w:p>
    <w:p w14:paraId="39D64FC4" w14:textId="77777777" w:rsidR="00810E02" w:rsidRPr="00E7120D" w:rsidRDefault="00810E02" w:rsidP="0059683D">
      <w:pPr>
        <w:ind w:right="708"/>
        <w:jc w:val="both"/>
        <w:rPr>
          <w:rFonts w:ascii="Arial" w:hAnsi="Arial" w:cs="Arial"/>
          <w:b/>
          <w:bCs/>
        </w:rPr>
      </w:pPr>
    </w:p>
    <w:p w14:paraId="6DBED722" w14:textId="446BAD8E" w:rsidR="00563316" w:rsidRDefault="00305B66" w:rsidP="00563316">
      <w:pPr>
        <w:rPr>
          <w:rFonts w:ascii="Arial" w:hAnsi="Arial" w:cs="Arial"/>
          <w:bCs/>
        </w:rPr>
      </w:pPr>
      <w:r w:rsidRPr="00E205C0">
        <w:rPr>
          <w:rFonts w:ascii="Arial" w:hAnsi="Arial" w:cs="Arial"/>
          <w:b/>
          <w:bCs/>
        </w:rPr>
        <w:t>C</w:t>
      </w:r>
      <w:r w:rsidR="00857E75" w:rsidRPr="00E205C0">
        <w:rPr>
          <w:rFonts w:ascii="Arial" w:hAnsi="Arial" w:cs="Arial"/>
          <w:b/>
          <w:bCs/>
        </w:rPr>
        <w:t>.</w:t>
      </w:r>
      <w:r w:rsidR="00261531">
        <w:rPr>
          <w:rFonts w:ascii="Arial" w:hAnsi="Arial" w:cs="Arial"/>
          <w:b/>
          <w:bCs/>
        </w:rPr>
        <w:t>5</w:t>
      </w:r>
      <w:r w:rsidR="00864B72">
        <w:rPr>
          <w:rFonts w:ascii="Arial" w:hAnsi="Arial" w:cs="Arial"/>
          <w:b/>
          <w:bCs/>
        </w:rPr>
        <w:t>4</w:t>
      </w:r>
      <w:r w:rsidR="00864B72">
        <w:rPr>
          <w:rFonts w:ascii="Arial" w:hAnsi="Arial" w:cs="Arial"/>
          <w:b/>
          <w:bCs/>
        </w:rPr>
        <w:tab/>
      </w:r>
      <w:r w:rsidR="008A418C">
        <w:rPr>
          <w:rFonts w:ascii="Arial" w:hAnsi="Arial" w:cs="Arial"/>
          <w:bCs/>
        </w:rPr>
        <w:tab/>
      </w:r>
      <w:r w:rsidR="00CA7593">
        <w:rPr>
          <w:rFonts w:ascii="Arial" w:hAnsi="Arial" w:cs="Arial"/>
          <w:bCs/>
        </w:rPr>
        <w:t>There were no declarations of interest</w:t>
      </w:r>
      <w:r w:rsidR="00B57661">
        <w:rPr>
          <w:rFonts w:ascii="Arial" w:hAnsi="Arial" w:cs="Arial"/>
          <w:bCs/>
        </w:rPr>
        <w:t xml:space="preserve"> </w:t>
      </w:r>
    </w:p>
    <w:p w14:paraId="21DA5549" w14:textId="64F30EE9" w:rsidR="00CA7593" w:rsidRDefault="00810E02" w:rsidP="008A418C">
      <w:pPr>
        <w:spacing w:before="220"/>
        <w:ind w:left="1440" w:right="-180" w:hanging="1440"/>
        <w:jc w:val="both"/>
        <w:rPr>
          <w:rFonts w:cs="Arial"/>
          <w:szCs w:val="22"/>
        </w:rPr>
      </w:pPr>
      <w:r w:rsidRPr="00421CEE">
        <w:rPr>
          <w:rFonts w:ascii="Arial" w:hAnsi="Arial"/>
          <w:b/>
          <w:bCs/>
          <w:u w:val="single"/>
        </w:rPr>
        <w:t>Item 3:</w:t>
      </w:r>
      <w:r w:rsidR="00CA7593">
        <w:rPr>
          <w:rFonts w:cs="Arial"/>
          <w:szCs w:val="22"/>
        </w:rPr>
        <w:tab/>
      </w:r>
      <w:r w:rsidR="008A418C" w:rsidRPr="008A418C">
        <w:rPr>
          <w:rFonts w:ascii="Arial" w:hAnsi="Arial" w:cs="Arial"/>
          <w:b/>
          <w:szCs w:val="22"/>
          <w:u w:val="single"/>
        </w:rPr>
        <w:t>Local Plan Review: To discuss the Parish Council’s response to the Local Plan Review and agree a response</w:t>
      </w:r>
      <w:r w:rsidR="008A418C">
        <w:rPr>
          <w:rFonts w:cs="Arial"/>
          <w:szCs w:val="22"/>
        </w:rPr>
        <w:t xml:space="preserve"> </w:t>
      </w:r>
    </w:p>
    <w:p w14:paraId="10DD07D6" w14:textId="3077C5FC" w:rsidR="00833CDB" w:rsidRDefault="00CA7593" w:rsidP="00860DE7">
      <w:pPr>
        <w:spacing w:before="220"/>
        <w:ind w:left="1440" w:right="-180" w:hanging="1440"/>
        <w:jc w:val="both"/>
        <w:rPr>
          <w:rFonts w:ascii="Arial" w:hAnsi="Arial" w:cs="Arial"/>
          <w:szCs w:val="22"/>
        </w:rPr>
      </w:pPr>
      <w:r w:rsidRPr="00CA7593">
        <w:rPr>
          <w:rFonts w:ascii="Arial" w:hAnsi="Arial" w:cs="Arial"/>
          <w:b/>
          <w:szCs w:val="22"/>
        </w:rPr>
        <w:t>C.</w:t>
      </w:r>
      <w:r w:rsidR="00261531">
        <w:rPr>
          <w:rFonts w:ascii="Arial" w:hAnsi="Arial" w:cs="Arial"/>
          <w:b/>
          <w:szCs w:val="22"/>
        </w:rPr>
        <w:t>5</w:t>
      </w:r>
      <w:r w:rsidR="00864B72">
        <w:rPr>
          <w:rFonts w:ascii="Arial" w:hAnsi="Arial" w:cs="Arial"/>
          <w:b/>
          <w:szCs w:val="22"/>
        </w:rPr>
        <w:t>5</w:t>
      </w:r>
      <w:r>
        <w:rPr>
          <w:rFonts w:ascii="Arial" w:hAnsi="Arial" w:cs="Arial"/>
          <w:b/>
          <w:szCs w:val="22"/>
        </w:rPr>
        <w:tab/>
      </w:r>
      <w:r w:rsidR="00587F20">
        <w:rPr>
          <w:rFonts w:ascii="Arial" w:hAnsi="Arial" w:cs="Arial"/>
          <w:szCs w:val="22"/>
        </w:rPr>
        <w:t>Cllr Buchanan welcomed members of the public to the meeting. Each member of the council was invited to speak on the Local Plan Review.  Before</w:t>
      </w:r>
      <w:r w:rsidR="00A513C5">
        <w:rPr>
          <w:rFonts w:ascii="Arial" w:hAnsi="Arial" w:cs="Arial"/>
          <w:szCs w:val="22"/>
        </w:rPr>
        <w:t xml:space="preserve"> the parish council </w:t>
      </w:r>
      <w:r w:rsidR="00587F20">
        <w:rPr>
          <w:rFonts w:ascii="Arial" w:hAnsi="Arial" w:cs="Arial"/>
          <w:szCs w:val="22"/>
        </w:rPr>
        <w:t>discuss</w:t>
      </w:r>
      <w:r w:rsidR="00A513C5">
        <w:rPr>
          <w:rFonts w:ascii="Arial" w:hAnsi="Arial" w:cs="Arial"/>
          <w:szCs w:val="22"/>
        </w:rPr>
        <w:t>ed</w:t>
      </w:r>
      <w:r w:rsidR="00587F20">
        <w:rPr>
          <w:rFonts w:ascii="Arial" w:hAnsi="Arial" w:cs="Arial"/>
          <w:szCs w:val="22"/>
        </w:rPr>
        <w:t xml:space="preserve"> a suitable response,</w:t>
      </w:r>
      <w:r w:rsidR="00A513C5">
        <w:rPr>
          <w:rFonts w:ascii="Arial" w:hAnsi="Arial" w:cs="Arial"/>
          <w:szCs w:val="22"/>
        </w:rPr>
        <w:t xml:space="preserve"> the meeting came out of Standing Orders to allow </w:t>
      </w:r>
      <w:r w:rsidR="00587F20">
        <w:rPr>
          <w:rFonts w:ascii="Arial" w:hAnsi="Arial" w:cs="Arial"/>
          <w:szCs w:val="22"/>
        </w:rPr>
        <w:t xml:space="preserve">Borough Councillors Burgoyne and Shelbrooke to speak.  </w:t>
      </w:r>
      <w:r w:rsidR="00A513C5">
        <w:rPr>
          <w:rFonts w:ascii="Arial" w:hAnsi="Arial" w:cs="Arial"/>
          <w:szCs w:val="22"/>
        </w:rPr>
        <w:t>This was followed by questions from the public.</w:t>
      </w:r>
    </w:p>
    <w:p w14:paraId="4BF635A0" w14:textId="50A0A65F" w:rsidR="00A513C5" w:rsidRDefault="00A513C5" w:rsidP="00587F20">
      <w:pPr>
        <w:spacing w:before="220"/>
        <w:ind w:left="1440" w:right="850" w:hanging="1440"/>
        <w:jc w:val="both"/>
        <w:rPr>
          <w:rFonts w:ascii="Arial" w:hAnsi="Arial" w:cs="Arial"/>
          <w:szCs w:val="22"/>
        </w:rPr>
      </w:pPr>
      <w:r>
        <w:rPr>
          <w:rFonts w:ascii="Arial" w:hAnsi="Arial" w:cs="Arial"/>
          <w:b/>
          <w:szCs w:val="22"/>
        </w:rPr>
        <w:tab/>
      </w:r>
      <w:r>
        <w:rPr>
          <w:rFonts w:ascii="Arial" w:hAnsi="Arial" w:cs="Arial"/>
          <w:szCs w:val="22"/>
        </w:rPr>
        <w:t xml:space="preserve">Members of the public left the meeting except </w:t>
      </w:r>
      <w:r w:rsidR="00860DE7">
        <w:rPr>
          <w:rFonts w:ascii="Arial" w:hAnsi="Arial" w:cs="Arial"/>
          <w:szCs w:val="22"/>
        </w:rPr>
        <w:t>one</w:t>
      </w:r>
      <w:r>
        <w:rPr>
          <w:rFonts w:ascii="Arial" w:hAnsi="Arial" w:cs="Arial"/>
          <w:szCs w:val="22"/>
        </w:rPr>
        <w:t>.</w:t>
      </w:r>
    </w:p>
    <w:p w14:paraId="143E3A41" w14:textId="0D23A052" w:rsidR="00A513C5" w:rsidRDefault="00261531" w:rsidP="00647D62">
      <w:pPr>
        <w:spacing w:before="220"/>
        <w:ind w:left="1440" w:hanging="1440"/>
        <w:jc w:val="both"/>
        <w:rPr>
          <w:rFonts w:ascii="Arial" w:hAnsi="Arial" w:cs="Arial"/>
          <w:szCs w:val="22"/>
        </w:rPr>
      </w:pPr>
      <w:r w:rsidRPr="00261531">
        <w:rPr>
          <w:rFonts w:ascii="Arial" w:hAnsi="Arial" w:cs="Arial"/>
          <w:b/>
          <w:szCs w:val="22"/>
        </w:rPr>
        <w:t>C.5</w:t>
      </w:r>
      <w:r w:rsidR="00864B72">
        <w:rPr>
          <w:rFonts w:ascii="Arial" w:hAnsi="Arial" w:cs="Arial"/>
          <w:b/>
          <w:szCs w:val="22"/>
        </w:rPr>
        <w:t>6</w:t>
      </w:r>
      <w:r>
        <w:rPr>
          <w:rFonts w:ascii="Arial" w:hAnsi="Arial" w:cs="Arial"/>
          <w:szCs w:val="22"/>
        </w:rPr>
        <w:tab/>
      </w:r>
      <w:r w:rsidR="00A513C5">
        <w:rPr>
          <w:rFonts w:ascii="Arial" w:hAnsi="Arial" w:cs="Arial"/>
          <w:szCs w:val="22"/>
        </w:rPr>
        <w:t>The meeting returned into standing orders.  Cllr Powell proposed that members read through the draft letter that he had prepared as a response to the Local Plan review.  This was seconded by Cllr Luxford and there were 7 votes in favour and 3 against.</w:t>
      </w:r>
    </w:p>
    <w:p w14:paraId="6318161C" w14:textId="67F54AE6" w:rsidR="00A513C5" w:rsidRDefault="00A513C5" w:rsidP="00647D62">
      <w:pPr>
        <w:spacing w:before="220"/>
        <w:ind w:left="1440" w:hanging="1440"/>
        <w:jc w:val="both"/>
        <w:rPr>
          <w:rFonts w:ascii="Arial" w:hAnsi="Arial" w:cs="Arial"/>
          <w:szCs w:val="22"/>
        </w:rPr>
      </w:pPr>
      <w:r>
        <w:rPr>
          <w:rFonts w:ascii="Arial" w:hAnsi="Arial" w:cs="Arial"/>
          <w:szCs w:val="22"/>
        </w:rPr>
        <w:tab/>
        <w:t>Members went through each paragraph o</w:t>
      </w:r>
      <w:r w:rsidR="00261531">
        <w:rPr>
          <w:rFonts w:ascii="Arial" w:hAnsi="Arial" w:cs="Arial"/>
          <w:szCs w:val="22"/>
        </w:rPr>
        <w:t>f</w:t>
      </w:r>
      <w:r>
        <w:rPr>
          <w:rFonts w:ascii="Arial" w:hAnsi="Arial" w:cs="Arial"/>
          <w:szCs w:val="22"/>
        </w:rPr>
        <w:t xml:space="preserve"> the letter.  The source of the statistics in paragraph 2 was question</w:t>
      </w:r>
      <w:r w:rsidR="00261531">
        <w:rPr>
          <w:rFonts w:ascii="Arial" w:hAnsi="Arial" w:cs="Arial"/>
          <w:szCs w:val="22"/>
        </w:rPr>
        <w:t>ed.</w:t>
      </w:r>
      <w:r>
        <w:rPr>
          <w:rFonts w:ascii="Arial" w:hAnsi="Arial" w:cs="Arial"/>
          <w:szCs w:val="22"/>
        </w:rPr>
        <w:t xml:space="preserve"> </w:t>
      </w:r>
    </w:p>
    <w:p w14:paraId="45C75AAD" w14:textId="2A40D061" w:rsidR="00A513C5" w:rsidRDefault="00A513C5" w:rsidP="00647D62">
      <w:pPr>
        <w:spacing w:before="220"/>
        <w:ind w:left="1440" w:hanging="1440"/>
        <w:jc w:val="both"/>
        <w:rPr>
          <w:rFonts w:ascii="Arial" w:hAnsi="Arial" w:cs="Arial"/>
          <w:szCs w:val="22"/>
        </w:rPr>
      </w:pPr>
      <w:r>
        <w:rPr>
          <w:rFonts w:ascii="Arial" w:hAnsi="Arial" w:cs="Arial"/>
          <w:szCs w:val="22"/>
        </w:rPr>
        <w:tab/>
        <w:t xml:space="preserve">Cllr Buchanan proposed coming out of standing orders to allow a member of the public to speak.  This was seconded by Cllr Wade.  All voted in favour.  </w:t>
      </w:r>
    </w:p>
    <w:p w14:paraId="6DFEC456" w14:textId="7DF3156E" w:rsidR="00A513C5" w:rsidRDefault="00A513C5" w:rsidP="00647D62">
      <w:pPr>
        <w:spacing w:before="220"/>
        <w:ind w:left="1440" w:hanging="1440"/>
        <w:jc w:val="both"/>
        <w:rPr>
          <w:rFonts w:ascii="Arial" w:hAnsi="Arial" w:cs="Arial"/>
          <w:szCs w:val="22"/>
        </w:rPr>
      </w:pPr>
      <w:r>
        <w:rPr>
          <w:rFonts w:ascii="Arial" w:hAnsi="Arial" w:cs="Arial"/>
          <w:szCs w:val="22"/>
        </w:rPr>
        <w:tab/>
        <w:t>The statistics were f</w:t>
      </w:r>
      <w:r w:rsidR="00860DE7">
        <w:rPr>
          <w:rFonts w:ascii="Arial" w:hAnsi="Arial" w:cs="Arial"/>
          <w:szCs w:val="22"/>
        </w:rPr>
        <w:t>rom</w:t>
      </w:r>
      <w:r>
        <w:rPr>
          <w:rFonts w:ascii="Arial" w:hAnsi="Arial" w:cs="Arial"/>
          <w:szCs w:val="22"/>
        </w:rPr>
        <w:t xml:space="preserve"> ONS and the member of public would forward details of the source to the clerk.</w:t>
      </w:r>
      <w:r w:rsidR="003B09C8">
        <w:rPr>
          <w:rFonts w:ascii="Arial" w:hAnsi="Arial" w:cs="Arial"/>
          <w:szCs w:val="22"/>
        </w:rPr>
        <w:t xml:space="preserve">  A letter from MP Sajid Javid would also be sent to the clerk for attachment with the letter.</w:t>
      </w:r>
    </w:p>
    <w:p w14:paraId="0DE712F6" w14:textId="4A22CE43" w:rsidR="00A513C5" w:rsidRDefault="00A513C5" w:rsidP="00A513C5">
      <w:pPr>
        <w:spacing w:before="220"/>
        <w:ind w:left="1440" w:right="850" w:hanging="1440"/>
        <w:jc w:val="both"/>
        <w:rPr>
          <w:rFonts w:ascii="Arial" w:hAnsi="Arial" w:cs="Arial"/>
          <w:szCs w:val="22"/>
        </w:rPr>
      </w:pPr>
      <w:r>
        <w:rPr>
          <w:rFonts w:ascii="Arial" w:hAnsi="Arial" w:cs="Arial"/>
          <w:szCs w:val="22"/>
        </w:rPr>
        <w:tab/>
        <w:t>The meeting returned into Standing Orders.</w:t>
      </w:r>
    </w:p>
    <w:p w14:paraId="26003A81" w14:textId="68A994F0" w:rsidR="00D420BB" w:rsidRDefault="00261531" w:rsidP="00647D62">
      <w:pPr>
        <w:spacing w:before="220"/>
        <w:ind w:left="1440" w:hanging="1440"/>
        <w:jc w:val="both"/>
        <w:rPr>
          <w:rFonts w:ascii="Arial" w:hAnsi="Arial" w:cs="Arial"/>
          <w:szCs w:val="22"/>
        </w:rPr>
      </w:pPr>
      <w:r>
        <w:rPr>
          <w:rFonts w:ascii="Arial" w:hAnsi="Arial" w:cs="Arial"/>
          <w:szCs w:val="22"/>
        </w:rPr>
        <w:lastRenderedPageBreak/>
        <w:tab/>
        <w:t xml:space="preserve">Discussion followed on a number of amendments.  </w:t>
      </w:r>
      <w:r w:rsidR="00D420BB">
        <w:rPr>
          <w:rFonts w:ascii="Arial" w:hAnsi="Arial" w:cs="Arial"/>
          <w:szCs w:val="22"/>
        </w:rPr>
        <w:t xml:space="preserve">There was a vote </w:t>
      </w:r>
      <w:r w:rsidR="005E13C6">
        <w:rPr>
          <w:rFonts w:ascii="Arial" w:hAnsi="Arial" w:cs="Arial"/>
          <w:szCs w:val="22"/>
        </w:rPr>
        <w:t>on</w:t>
      </w:r>
      <w:r w:rsidR="00D420BB">
        <w:rPr>
          <w:rFonts w:ascii="Arial" w:hAnsi="Arial" w:cs="Arial"/>
          <w:szCs w:val="22"/>
        </w:rPr>
        <w:t xml:space="preserve"> keeping the word ‘completely</w:t>
      </w:r>
      <w:r w:rsidR="00860DE7">
        <w:rPr>
          <w:rFonts w:ascii="Arial" w:hAnsi="Arial" w:cs="Arial"/>
          <w:szCs w:val="22"/>
        </w:rPr>
        <w:t>’</w:t>
      </w:r>
      <w:r w:rsidR="00D420BB">
        <w:rPr>
          <w:rFonts w:ascii="Arial" w:hAnsi="Arial" w:cs="Arial"/>
          <w:szCs w:val="22"/>
        </w:rPr>
        <w:t xml:space="preserve"> in the second to last bullet point, proposed by Cllr Powell, seconded by Cllr Hasler, with 5 votes in favour, 4 against and 1 abstention.   </w:t>
      </w:r>
    </w:p>
    <w:p w14:paraId="3059357C" w14:textId="2CB75F65" w:rsidR="00D420BB" w:rsidRDefault="00D420BB" w:rsidP="00647D62">
      <w:pPr>
        <w:spacing w:before="220"/>
        <w:ind w:left="1440" w:hanging="1440"/>
        <w:jc w:val="both"/>
        <w:rPr>
          <w:rFonts w:ascii="Arial" w:hAnsi="Arial" w:cs="Arial"/>
          <w:szCs w:val="22"/>
        </w:rPr>
      </w:pPr>
      <w:r>
        <w:rPr>
          <w:rFonts w:ascii="Arial" w:hAnsi="Arial" w:cs="Arial"/>
          <w:szCs w:val="22"/>
        </w:rPr>
        <w:tab/>
        <w:t>Cllr Powell then proposed approval of the letter</w:t>
      </w:r>
      <w:r w:rsidR="005E13C6">
        <w:rPr>
          <w:rFonts w:ascii="Arial" w:hAnsi="Arial" w:cs="Arial"/>
          <w:szCs w:val="22"/>
        </w:rPr>
        <w:t xml:space="preserve"> with the amendments</w:t>
      </w:r>
      <w:r w:rsidR="00261531">
        <w:rPr>
          <w:rFonts w:ascii="Arial" w:hAnsi="Arial" w:cs="Arial"/>
          <w:szCs w:val="22"/>
        </w:rPr>
        <w:t xml:space="preserve"> </w:t>
      </w:r>
      <w:r w:rsidR="00860DE7">
        <w:rPr>
          <w:rFonts w:ascii="Arial" w:hAnsi="Arial" w:cs="Arial"/>
          <w:szCs w:val="22"/>
        </w:rPr>
        <w:t xml:space="preserve">(appendix 1) </w:t>
      </w:r>
      <w:r w:rsidR="00261531">
        <w:rPr>
          <w:rFonts w:ascii="Arial" w:hAnsi="Arial" w:cs="Arial"/>
          <w:szCs w:val="22"/>
        </w:rPr>
        <w:t xml:space="preserve">and the clerk to circulate a draft to all councillors before sending out </w:t>
      </w:r>
      <w:r>
        <w:rPr>
          <w:rFonts w:ascii="Arial" w:hAnsi="Arial" w:cs="Arial"/>
          <w:szCs w:val="22"/>
        </w:rPr>
        <w:t xml:space="preserve">and this was seconded by Cllr Ogden.  A recorded vote was requested by </w:t>
      </w:r>
      <w:r w:rsidR="005E13C6">
        <w:rPr>
          <w:rFonts w:ascii="Arial" w:hAnsi="Arial" w:cs="Arial"/>
          <w:szCs w:val="22"/>
        </w:rPr>
        <w:t xml:space="preserve">Cllr Powell. </w:t>
      </w:r>
      <w:r>
        <w:rPr>
          <w:rFonts w:ascii="Arial" w:hAnsi="Arial" w:cs="Arial"/>
          <w:szCs w:val="22"/>
        </w:rPr>
        <w:t xml:space="preserve"> There were 8 votes in favour (Cllrs Buchanan, Hasler, Howard, Knott, Luxford, Ogden, Powell and Wade) and 2 abstentions (Cllrs D Bramer and M Bramer).</w:t>
      </w:r>
    </w:p>
    <w:p w14:paraId="4E09FAC4" w14:textId="1E2BE390" w:rsidR="005E13C6" w:rsidRDefault="005E13C6" w:rsidP="00647D62">
      <w:pPr>
        <w:spacing w:before="220"/>
        <w:ind w:left="1440" w:hanging="1440"/>
        <w:jc w:val="both"/>
        <w:rPr>
          <w:rFonts w:ascii="Arial" w:hAnsi="Arial" w:cs="Arial"/>
          <w:szCs w:val="22"/>
        </w:rPr>
      </w:pPr>
      <w:r>
        <w:rPr>
          <w:rFonts w:ascii="Arial" w:hAnsi="Arial" w:cs="Arial"/>
          <w:szCs w:val="22"/>
        </w:rPr>
        <w:tab/>
        <w:t xml:space="preserve">It was agreed </w:t>
      </w:r>
      <w:r w:rsidR="00261531">
        <w:rPr>
          <w:rFonts w:ascii="Arial" w:hAnsi="Arial" w:cs="Arial"/>
          <w:szCs w:val="22"/>
        </w:rPr>
        <w:t xml:space="preserve">to </w:t>
      </w:r>
      <w:r>
        <w:rPr>
          <w:rFonts w:ascii="Arial" w:hAnsi="Arial" w:cs="Arial"/>
          <w:szCs w:val="22"/>
        </w:rPr>
        <w:t>publish</w:t>
      </w:r>
      <w:r w:rsidR="00050C42">
        <w:rPr>
          <w:rFonts w:ascii="Arial" w:hAnsi="Arial" w:cs="Arial"/>
          <w:szCs w:val="22"/>
        </w:rPr>
        <w:t xml:space="preserve"> the letter</w:t>
      </w:r>
      <w:r>
        <w:rPr>
          <w:rFonts w:ascii="Arial" w:hAnsi="Arial" w:cs="Arial"/>
          <w:szCs w:val="22"/>
        </w:rPr>
        <w:t xml:space="preserve"> on the parish council website</w:t>
      </w:r>
      <w:r w:rsidR="00261531">
        <w:rPr>
          <w:rFonts w:ascii="Arial" w:hAnsi="Arial" w:cs="Arial"/>
          <w:szCs w:val="22"/>
        </w:rPr>
        <w:t xml:space="preserve"> once the amendments have been carried out and all councillors have viewed the letter.</w:t>
      </w:r>
    </w:p>
    <w:p w14:paraId="58B2FF1D" w14:textId="5E837ED5" w:rsidR="005E13C6" w:rsidRPr="005E13C6" w:rsidRDefault="005E13C6" w:rsidP="00647D62">
      <w:pPr>
        <w:spacing w:before="220"/>
        <w:ind w:left="1440" w:hanging="1440"/>
        <w:jc w:val="both"/>
        <w:rPr>
          <w:rFonts w:ascii="Arial" w:hAnsi="Arial" w:cs="Arial"/>
          <w:b/>
          <w:i/>
          <w:szCs w:val="22"/>
        </w:rPr>
      </w:pPr>
      <w:r>
        <w:rPr>
          <w:rFonts w:ascii="Arial" w:hAnsi="Arial" w:cs="Arial"/>
          <w:szCs w:val="22"/>
        </w:rPr>
        <w:tab/>
      </w:r>
      <w:r w:rsidRPr="005E13C6">
        <w:rPr>
          <w:rFonts w:ascii="Arial" w:hAnsi="Arial" w:cs="Arial"/>
          <w:b/>
          <w:i/>
          <w:szCs w:val="22"/>
        </w:rPr>
        <w:t>Action: Clerk</w:t>
      </w:r>
    </w:p>
    <w:p w14:paraId="0CE0AF87" w14:textId="77777777" w:rsidR="005E13C6" w:rsidRDefault="005E13C6" w:rsidP="00647D62">
      <w:pPr>
        <w:spacing w:before="220"/>
        <w:ind w:left="1440" w:hanging="1440"/>
        <w:jc w:val="both"/>
        <w:rPr>
          <w:rFonts w:ascii="Arial" w:hAnsi="Arial" w:cs="Arial"/>
          <w:szCs w:val="22"/>
        </w:rPr>
      </w:pPr>
    </w:p>
    <w:p w14:paraId="79ACA6DB" w14:textId="7B37CBE1" w:rsidR="00810E02" w:rsidRDefault="00D420BB" w:rsidP="00647D62">
      <w:pPr>
        <w:spacing w:before="220"/>
        <w:ind w:left="1440" w:hanging="1440"/>
        <w:jc w:val="both"/>
        <w:rPr>
          <w:rFonts w:ascii="Arial" w:hAnsi="Arial" w:cs="Arial"/>
          <w:bCs/>
        </w:rPr>
      </w:pPr>
      <w:r>
        <w:rPr>
          <w:rFonts w:ascii="Arial" w:hAnsi="Arial" w:cs="Arial"/>
          <w:szCs w:val="22"/>
        </w:rPr>
        <w:tab/>
      </w:r>
      <w:r w:rsidR="0048415C">
        <w:rPr>
          <w:rFonts w:ascii="Arial" w:hAnsi="Arial" w:cs="Arial"/>
          <w:bCs/>
        </w:rPr>
        <w:t xml:space="preserve">The meeting closed at </w:t>
      </w:r>
      <w:r>
        <w:rPr>
          <w:rFonts w:ascii="Arial" w:hAnsi="Arial" w:cs="Arial"/>
          <w:bCs/>
        </w:rPr>
        <w:t>9.30pm.</w:t>
      </w:r>
    </w:p>
    <w:p w14:paraId="26957751" w14:textId="4F0F2C93" w:rsidR="00D420BB" w:rsidRDefault="00D420BB" w:rsidP="00647D62">
      <w:pPr>
        <w:spacing w:before="220"/>
        <w:ind w:left="1440" w:hanging="1440"/>
        <w:jc w:val="both"/>
        <w:rPr>
          <w:rFonts w:ascii="Arial" w:hAnsi="Arial" w:cs="Arial"/>
          <w:bCs/>
        </w:rPr>
      </w:pPr>
    </w:p>
    <w:p w14:paraId="142DEE8E" w14:textId="41256752" w:rsidR="00D420BB" w:rsidRDefault="00D420BB" w:rsidP="00D420BB">
      <w:pPr>
        <w:spacing w:before="220"/>
        <w:ind w:left="1440" w:right="850" w:hanging="1440"/>
        <w:jc w:val="both"/>
        <w:rPr>
          <w:rFonts w:ascii="Arial" w:hAnsi="Arial" w:cs="Arial"/>
          <w:bCs/>
        </w:rPr>
      </w:pPr>
    </w:p>
    <w:p w14:paraId="52F9954C" w14:textId="4BE15CA6" w:rsidR="00D420BB" w:rsidRDefault="00D420BB" w:rsidP="00D420BB">
      <w:pPr>
        <w:spacing w:before="220"/>
        <w:ind w:left="1440" w:right="850" w:hanging="1440"/>
        <w:jc w:val="both"/>
        <w:rPr>
          <w:rFonts w:ascii="Arial" w:hAnsi="Arial" w:cs="Arial"/>
          <w:bCs/>
        </w:rPr>
      </w:pPr>
    </w:p>
    <w:p w14:paraId="1FAC368E" w14:textId="718A28B3" w:rsidR="00D420BB" w:rsidRDefault="00D420BB" w:rsidP="00D420BB">
      <w:pPr>
        <w:spacing w:before="220"/>
        <w:ind w:left="1440" w:right="850" w:hanging="1440"/>
        <w:jc w:val="both"/>
        <w:rPr>
          <w:rFonts w:ascii="Arial" w:hAnsi="Arial" w:cs="Arial"/>
          <w:bCs/>
        </w:rPr>
      </w:pPr>
    </w:p>
    <w:p w14:paraId="5C485216" w14:textId="5D8207F5" w:rsidR="00860DE7" w:rsidRDefault="00860DE7" w:rsidP="00D420BB">
      <w:pPr>
        <w:spacing w:before="220"/>
        <w:ind w:left="1440" w:right="850" w:hanging="1440"/>
        <w:jc w:val="both"/>
        <w:rPr>
          <w:rFonts w:ascii="Arial" w:hAnsi="Arial" w:cs="Arial"/>
          <w:bCs/>
        </w:rPr>
      </w:pPr>
    </w:p>
    <w:p w14:paraId="60782668" w14:textId="7C664CE7" w:rsidR="00860DE7" w:rsidRDefault="00860DE7" w:rsidP="00D420BB">
      <w:pPr>
        <w:spacing w:before="220"/>
        <w:ind w:left="1440" w:right="850" w:hanging="1440"/>
        <w:jc w:val="both"/>
        <w:rPr>
          <w:rFonts w:ascii="Arial" w:hAnsi="Arial" w:cs="Arial"/>
          <w:bCs/>
        </w:rPr>
      </w:pPr>
    </w:p>
    <w:p w14:paraId="7BA1340C" w14:textId="7256B38E" w:rsidR="00860DE7" w:rsidRDefault="00860DE7" w:rsidP="00D420BB">
      <w:pPr>
        <w:spacing w:before="220"/>
        <w:ind w:left="1440" w:right="850" w:hanging="1440"/>
        <w:jc w:val="both"/>
        <w:rPr>
          <w:rFonts w:ascii="Arial" w:hAnsi="Arial" w:cs="Arial"/>
          <w:bCs/>
        </w:rPr>
      </w:pPr>
    </w:p>
    <w:p w14:paraId="033350E4" w14:textId="62B2E982" w:rsidR="00860DE7" w:rsidRDefault="00860DE7" w:rsidP="00D420BB">
      <w:pPr>
        <w:spacing w:before="220"/>
        <w:ind w:left="1440" w:right="850" w:hanging="1440"/>
        <w:jc w:val="both"/>
        <w:rPr>
          <w:rFonts w:ascii="Arial" w:hAnsi="Arial" w:cs="Arial"/>
          <w:bCs/>
        </w:rPr>
      </w:pPr>
    </w:p>
    <w:p w14:paraId="04B5004A" w14:textId="2ED8DC1E" w:rsidR="00860DE7" w:rsidRDefault="00860DE7" w:rsidP="00D420BB">
      <w:pPr>
        <w:spacing w:before="220"/>
        <w:ind w:left="1440" w:right="850" w:hanging="1440"/>
        <w:jc w:val="both"/>
        <w:rPr>
          <w:rFonts w:ascii="Arial" w:hAnsi="Arial" w:cs="Arial"/>
          <w:bCs/>
        </w:rPr>
      </w:pPr>
    </w:p>
    <w:p w14:paraId="50813E71" w14:textId="09456333" w:rsidR="00860DE7" w:rsidRDefault="00860DE7" w:rsidP="00D420BB">
      <w:pPr>
        <w:spacing w:before="220"/>
        <w:ind w:left="1440" w:right="850" w:hanging="1440"/>
        <w:jc w:val="both"/>
        <w:rPr>
          <w:rFonts w:ascii="Arial" w:hAnsi="Arial" w:cs="Arial"/>
          <w:bCs/>
        </w:rPr>
      </w:pPr>
    </w:p>
    <w:p w14:paraId="45FB4F74" w14:textId="5523EA42" w:rsidR="00860DE7" w:rsidRDefault="00860DE7" w:rsidP="00D420BB">
      <w:pPr>
        <w:spacing w:before="220"/>
        <w:ind w:left="1440" w:right="850" w:hanging="1440"/>
        <w:jc w:val="both"/>
        <w:rPr>
          <w:rFonts w:ascii="Arial" w:hAnsi="Arial" w:cs="Arial"/>
          <w:bCs/>
        </w:rPr>
      </w:pPr>
    </w:p>
    <w:p w14:paraId="5DDECD00" w14:textId="476B6FD6" w:rsidR="00860DE7" w:rsidRDefault="00860DE7" w:rsidP="00D420BB">
      <w:pPr>
        <w:spacing w:before="220"/>
        <w:ind w:left="1440" w:right="850" w:hanging="1440"/>
        <w:jc w:val="both"/>
        <w:rPr>
          <w:rFonts w:ascii="Arial" w:hAnsi="Arial" w:cs="Arial"/>
          <w:bCs/>
        </w:rPr>
      </w:pPr>
    </w:p>
    <w:p w14:paraId="7FAE41BA" w14:textId="77777777" w:rsidR="00860DE7" w:rsidRDefault="00860DE7" w:rsidP="00D420BB">
      <w:pPr>
        <w:spacing w:before="220"/>
        <w:ind w:left="1440" w:right="850" w:hanging="1440"/>
        <w:jc w:val="both"/>
        <w:rPr>
          <w:rFonts w:ascii="Arial" w:hAnsi="Arial" w:cs="Arial"/>
          <w:bCs/>
        </w:rPr>
      </w:pPr>
    </w:p>
    <w:p w14:paraId="50FF66FB" w14:textId="77777777" w:rsidR="00D420BB" w:rsidRDefault="00D420BB" w:rsidP="00D420BB">
      <w:pPr>
        <w:spacing w:before="220"/>
        <w:ind w:left="1440" w:right="850" w:hanging="1440"/>
        <w:jc w:val="both"/>
        <w:rPr>
          <w:rFonts w:ascii="Arial" w:hAnsi="Arial" w:cs="Arial"/>
          <w:bCs/>
        </w:rPr>
      </w:pPr>
    </w:p>
    <w:p w14:paraId="218B31F3" w14:textId="7407E97A" w:rsidR="00D420BB" w:rsidRDefault="00D420BB" w:rsidP="00D420BB">
      <w:pPr>
        <w:pStyle w:val="NormalWeb"/>
        <w:tabs>
          <w:tab w:val="left" w:pos="900"/>
        </w:tabs>
        <w:spacing w:after="0"/>
        <w:ind w:left="1440" w:right="708" w:hanging="1440"/>
        <w:jc w:val="both"/>
        <w:rPr>
          <w:rFonts w:ascii="Arial" w:hAnsi="Arial" w:cs="Arial"/>
        </w:rPr>
      </w:pPr>
    </w:p>
    <w:p w14:paraId="6E94E1FB" w14:textId="77777777" w:rsidR="00D420BB" w:rsidRDefault="00D420BB" w:rsidP="00D420BB">
      <w:pPr>
        <w:pStyle w:val="NormalWeb"/>
        <w:tabs>
          <w:tab w:val="left" w:pos="900"/>
        </w:tabs>
        <w:spacing w:after="0"/>
        <w:ind w:left="1440" w:right="708" w:hanging="1440"/>
        <w:jc w:val="both"/>
        <w:rPr>
          <w:rFonts w:ascii="Arial" w:hAnsi="Arial" w:cs="Arial"/>
        </w:rPr>
      </w:pPr>
    </w:p>
    <w:p w14:paraId="6F8A1485" w14:textId="77777777" w:rsidR="00A63B3A" w:rsidRPr="00D632F2" w:rsidRDefault="00A63B3A" w:rsidP="0059683D">
      <w:pPr>
        <w:pStyle w:val="NoSpacing"/>
        <w:ind w:right="708"/>
        <w:rPr>
          <w:rFonts w:ascii="Arial" w:hAnsi="Arial" w:cs="Arial"/>
        </w:rPr>
      </w:pPr>
    </w:p>
    <w:p w14:paraId="1F4220FD" w14:textId="70B96EAC" w:rsidR="00810E02" w:rsidRDefault="00810E02" w:rsidP="00647D62">
      <w:pPr>
        <w:spacing w:before="-1"/>
        <w:ind w:left="1440" w:hanging="1440"/>
        <w:jc w:val="both"/>
        <w:rPr>
          <w:rFonts w:ascii="Arial" w:hAnsi="Arial" w:cs="Arial"/>
        </w:rPr>
      </w:pPr>
      <w:r w:rsidRPr="00D632F2">
        <w:rPr>
          <w:rFonts w:ascii="Arial" w:hAnsi="Arial" w:cs="Arial"/>
        </w:rPr>
        <w:t>Signed………………………………………………………………Dated……………</w:t>
      </w:r>
    </w:p>
    <w:p w14:paraId="6B901045" w14:textId="10CD0508" w:rsidR="00860DE7" w:rsidRDefault="00860DE7" w:rsidP="0059683D">
      <w:pPr>
        <w:spacing w:before="-1"/>
        <w:ind w:left="1440" w:right="708" w:hanging="1440"/>
        <w:jc w:val="both"/>
        <w:rPr>
          <w:rFonts w:ascii="Arial" w:hAnsi="Arial" w:cs="Arial"/>
        </w:rPr>
      </w:pPr>
    </w:p>
    <w:p w14:paraId="2446AEFE" w14:textId="46B40AC2" w:rsidR="00860DE7" w:rsidRDefault="00860DE7" w:rsidP="0059683D">
      <w:pPr>
        <w:spacing w:before="-1"/>
        <w:ind w:left="1440" w:right="708" w:hanging="1440"/>
        <w:jc w:val="both"/>
        <w:rPr>
          <w:rFonts w:ascii="Arial" w:hAnsi="Arial" w:cs="Arial"/>
        </w:rPr>
      </w:pPr>
    </w:p>
    <w:p w14:paraId="040D8F12" w14:textId="4945F266" w:rsidR="00860DE7" w:rsidRDefault="00860DE7" w:rsidP="0059683D">
      <w:pPr>
        <w:spacing w:before="-1"/>
        <w:ind w:left="1440" w:right="708" w:hanging="1440"/>
        <w:jc w:val="both"/>
        <w:rPr>
          <w:rFonts w:ascii="Arial" w:hAnsi="Arial" w:cs="Arial"/>
        </w:rPr>
      </w:pPr>
      <w:r>
        <w:rPr>
          <w:rFonts w:ascii="Arial" w:hAnsi="Arial" w:cs="Arial"/>
        </w:rPr>
        <w:t>Appendix 1</w:t>
      </w:r>
    </w:p>
    <w:p w14:paraId="1B711B0F" w14:textId="5D27C66B" w:rsidR="00860DE7" w:rsidRDefault="00860DE7" w:rsidP="0059683D">
      <w:pPr>
        <w:spacing w:before="-1"/>
        <w:ind w:left="1440" w:right="708" w:hanging="1440"/>
        <w:jc w:val="both"/>
        <w:rPr>
          <w:rFonts w:ascii="Arial" w:hAnsi="Arial" w:cs="Arial"/>
        </w:rPr>
      </w:pPr>
    </w:p>
    <w:p w14:paraId="7D8B9A64"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Planning Policy Team</w:t>
      </w:r>
    </w:p>
    <w:p w14:paraId="6FAEF964"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Gravesham Borough Council</w:t>
      </w:r>
    </w:p>
    <w:p w14:paraId="26A27654"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The Civic Centre</w:t>
      </w:r>
    </w:p>
    <w:p w14:paraId="41A237E0"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Windmill Street</w:t>
      </w:r>
    </w:p>
    <w:p w14:paraId="07467188"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Gravesend</w:t>
      </w:r>
    </w:p>
    <w:p w14:paraId="347E2A20"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Kent DA12 1AU</w:t>
      </w:r>
    </w:p>
    <w:p w14:paraId="6722DE8C" w14:textId="0B957460" w:rsidR="00860DE7" w:rsidRDefault="00860DE7" w:rsidP="00860DE7">
      <w:pPr>
        <w:pStyle w:val="Standard"/>
        <w:spacing w:after="0" w:line="240" w:lineRule="auto"/>
        <w:jc w:val="right"/>
        <w:rPr>
          <w:rFonts w:ascii="Arial" w:hAnsi="Arial" w:cs="Arial"/>
          <w:sz w:val="24"/>
          <w:szCs w:val="24"/>
        </w:rPr>
      </w:pPr>
      <w:r w:rsidRPr="00815406">
        <w:rPr>
          <w:rFonts w:ascii="Arial" w:hAnsi="Arial" w:cs="Arial"/>
          <w:sz w:val="24"/>
          <w:szCs w:val="24"/>
        </w:rPr>
        <w:t xml:space="preserve"> June 2018</w:t>
      </w:r>
    </w:p>
    <w:p w14:paraId="3FC0814B" w14:textId="77777777" w:rsidR="00860DE7" w:rsidRDefault="00860DE7" w:rsidP="00860DE7">
      <w:pPr>
        <w:pStyle w:val="Standard"/>
        <w:spacing w:after="0" w:line="240" w:lineRule="auto"/>
        <w:jc w:val="right"/>
        <w:rPr>
          <w:rFonts w:ascii="Arial" w:hAnsi="Arial" w:cs="Arial"/>
        </w:rPr>
      </w:pPr>
    </w:p>
    <w:p w14:paraId="572CEB51" w14:textId="77777777" w:rsidR="00860DE7" w:rsidRPr="00815406" w:rsidRDefault="00860DE7" w:rsidP="00860DE7">
      <w:pPr>
        <w:pStyle w:val="Standard"/>
        <w:spacing w:after="0" w:line="240" w:lineRule="auto"/>
        <w:rPr>
          <w:rFonts w:ascii="Arial" w:hAnsi="Arial" w:cs="Arial"/>
          <w:sz w:val="24"/>
          <w:szCs w:val="24"/>
        </w:rPr>
      </w:pPr>
      <w:r w:rsidRPr="00815406">
        <w:rPr>
          <w:rFonts w:ascii="Arial" w:hAnsi="Arial" w:cs="Arial"/>
          <w:sz w:val="24"/>
          <w:szCs w:val="24"/>
        </w:rPr>
        <w:t xml:space="preserve">Dear </w:t>
      </w:r>
      <w:r w:rsidRPr="00101D69">
        <w:rPr>
          <w:rFonts w:ascii="Arial" w:hAnsi="Arial" w:cs="Arial"/>
          <w:sz w:val="24"/>
          <w:szCs w:val="24"/>
        </w:rPr>
        <w:t>Sirs</w:t>
      </w:r>
    </w:p>
    <w:p w14:paraId="714C70CB" w14:textId="77777777" w:rsidR="00860DE7" w:rsidRPr="00815406" w:rsidRDefault="00860DE7" w:rsidP="00860DE7">
      <w:pPr>
        <w:pStyle w:val="Standard"/>
        <w:spacing w:after="0" w:line="240" w:lineRule="auto"/>
        <w:rPr>
          <w:rFonts w:ascii="Arial" w:hAnsi="Arial" w:cs="Arial"/>
          <w:sz w:val="24"/>
          <w:szCs w:val="24"/>
        </w:rPr>
      </w:pPr>
    </w:p>
    <w:p w14:paraId="1C900AF1" w14:textId="77777777" w:rsidR="00860DE7" w:rsidRPr="00815406" w:rsidRDefault="00860DE7" w:rsidP="00860DE7">
      <w:pPr>
        <w:pStyle w:val="Standard"/>
        <w:spacing w:after="0" w:line="240" w:lineRule="auto"/>
        <w:rPr>
          <w:rFonts w:ascii="Arial" w:hAnsi="Arial" w:cs="Arial"/>
        </w:rPr>
      </w:pPr>
      <w:r w:rsidRPr="00815406">
        <w:rPr>
          <w:rFonts w:ascii="Arial" w:hAnsi="Arial" w:cs="Arial"/>
          <w:b/>
          <w:sz w:val="24"/>
          <w:szCs w:val="24"/>
        </w:rPr>
        <w:t xml:space="preserve">Review of the Local </w:t>
      </w:r>
      <w:proofErr w:type="gramStart"/>
      <w:r w:rsidRPr="00815406">
        <w:rPr>
          <w:rFonts w:ascii="Arial" w:hAnsi="Arial" w:cs="Arial"/>
          <w:b/>
          <w:sz w:val="24"/>
          <w:szCs w:val="24"/>
        </w:rPr>
        <w:t>Plan</w:t>
      </w:r>
      <w:r>
        <w:rPr>
          <w:rFonts w:ascii="Arial" w:hAnsi="Arial" w:cs="Arial"/>
          <w:b/>
          <w:sz w:val="24"/>
          <w:szCs w:val="24"/>
        </w:rPr>
        <w:t>:-</w:t>
      </w:r>
      <w:proofErr w:type="gramEnd"/>
      <w:r w:rsidRPr="00815406">
        <w:rPr>
          <w:rFonts w:ascii="Arial" w:hAnsi="Arial" w:cs="Arial"/>
          <w:b/>
          <w:sz w:val="24"/>
          <w:szCs w:val="24"/>
        </w:rPr>
        <w:t xml:space="preserve"> Response from Meopham Parish Council</w:t>
      </w:r>
    </w:p>
    <w:p w14:paraId="5D00884E" w14:textId="77777777" w:rsidR="00860DE7" w:rsidRPr="00815406" w:rsidRDefault="00860DE7" w:rsidP="00860DE7">
      <w:pPr>
        <w:pStyle w:val="Standard"/>
        <w:spacing w:after="0" w:line="240" w:lineRule="auto"/>
        <w:rPr>
          <w:rFonts w:ascii="Arial" w:hAnsi="Arial" w:cs="Arial"/>
          <w:sz w:val="24"/>
          <w:szCs w:val="24"/>
        </w:rPr>
      </w:pPr>
    </w:p>
    <w:p w14:paraId="787A007C"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 xml:space="preserve">Following discussions at meetings and subsequent feedback from the public the Meopham Parish Council (MPC) have the following comments in regard to the review of the Local Plan.  </w:t>
      </w:r>
    </w:p>
    <w:p w14:paraId="7B718151" w14:textId="77777777" w:rsidR="00860DE7" w:rsidRPr="00815406" w:rsidRDefault="00860DE7" w:rsidP="00860DE7">
      <w:pPr>
        <w:pStyle w:val="Standard"/>
        <w:spacing w:after="0" w:line="240" w:lineRule="auto"/>
        <w:rPr>
          <w:rFonts w:ascii="Arial" w:hAnsi="Arial" w:cs="Arial"/>
          <w:sz w:val="24"/>
          <w:szCs w:val="24"/>
        </w:rPr>
      </w:pPr>
    </w:p>
    <w:p w14:paraId="4C7AEC66" w14:textId="77777777" w:rsidR="00860DE7" w:rsidRPr="00815406" w:rsidRDefault="00860DE7" w:rsidP="00860DE7">
      <w:pPr>
        <w:pStyle w:val="Standard"/>
        <w:spacing w:after="0" w:line="240" w:lineRule="auto"/>
        <w:rPr>
          <w:rFonts w:ascii="Arial" w:hAnsi="Arial" w:cs="Arial"/>
          <w:b/>
          <w:sz w:val="24"/>
          <w:szCs w:val="24"/>
        </w:rPr>
      </w:pPr>
      <w:r w:rsidRPr="00815406">
        <w:rPr>
          <w:rFonts w:ascii="Arial" w:hAnsi="Arial" w:cs="Arial"/>
          <w:sz w:val="24"/>
          <w:szCs w:val="24"/>
        </w:rPr>
        <w:t>Gravesham Borough Council is proposing that the number of new dwellings planned for 2011 – 2028 is increased from 6170 to 8000 in order to respond to the Government’s targets for housing needs. From the latest statistics it is evident that the figure of 6170 dwellings will meet the local needs of Gravesham.</w:t>
      </w:r>
      <w:r>
        <w:rPr>
          <w:rFonts w:ascii="Arial" w:hAnsi="Arial" w:cs="Arial"/>
          <w:sz w:val="24"/>
          <w:szCs w:val="24"/>
        </w:rPr>
        <w:t xml:space="preserve"> (</w:t>
      </w:r>
      <w:r w:rsidRPr="00101D69">
        <w:rPr>
          <w:rFonts w:ascii="Arial" w:hAnsi="Arial" w:cs="Arial"/>
          <w:sz w:val="24"/>
          <w:szCs w:val="24"/>
        </w:rPr>
        <w:t>Source: ONS Gravesham population figures 2001-2016)</w:t>
      </w:r>
      <w:r>
        <w:rPr>
          <w:rFonts w:ascii="Arial" w:hAnsi="Arial" w:cs="Arial"/>
          <w:sz w:val="24"/>
          <w:szCs w:val="24"/>
        </w:rPr>
        <w:t>.</w:t>
      </w:r>
      <w:r w:rsidRPr="00101D69">
        <w:rPr>
          <w:rFonts w:ascii="Arial" w:hAnsi="Arial" w:cs="Arial"/>
          <w:sz w:val="24"/>
          <w:szCs w:val="24"/>
        </w:rPr>
        <w:t xml:space="preserve">  The present lev</w:t>
      </w:r>
      <w:r w:rsidRPr="00815406">
        <w:rPr>
          <w:rFonts w:ascii="Arial" w:hAnsi="Arial" w:cs="Arial"/>
          <w:sz w:val="24"/>
          <w:szCs w:val="24"/>
        </w:rPr>
        <w:t xml:space="preserve">el of infrastructure in Meopham is struggling to cope with our current population so MPC considers that Gravesham Borough Council should be opposing the </w:t>
      </w:r>
      <w:r w:rsidRPr="00101D69">
        <w:rPr>
          <w:rFonts w:ascii="Arial" w:hAnsi="Arial" w:cs="Arial"/>
          <w:sz w:val="24"/>
          <w:szCs w:val="24"/>
        </w:rPr>
        <w:t>borough’s</w:t>
      </w:r>
      <w:r>
        <w:rPr>
          <w:rFonts w:ascii="Arial" w:hAnsi="Arial" w:cs="Arial"/>
          <w:sz w:val="24"/>
          <w:szCs w:val="24"/>
        </w:rPr>
        <w:t xml:space="preserve"> </w:t>
      </w:r>
      <w:r w:rsidRPr="00815406">
        <w:rPr>
          <w:rFonts w:ascii="Arial" w:hAnsi="Arial" w:cs="Arial"/>
          <w:sz w:val="24"/>
          <w:szCs w:val="24"/>
        </w:rPr>
        <w:t>additional 2000 dwelling</w:t>
      </w:r>
      <w:r>
        <w:rPr>
          <w:rFonts w:ascii="Arial" w:hAnsi="Arial" w:cs="Arial"/>
          <w:sz w:val="24"/>
          <w:szCs w:val="24"/>
        </w:rPr>
        <w:t>s</w:t>
      </w:r>
      <w:r w:rsidRPr="00815406">
        <w:rPr>
          <w:rFonts w:ascii="Arial" w:hAnsi="Arial" w:cs="Arial"/>
          <w:sz w:val="24"/>
          <w:szCs w:val="24"/>
        </w:rPr>
        <w:t xml:space="preserve"> resulting from the Government advice regarding housing targets</w:t>
      </w:r>
      <w:r>
        <w:rPr>
          <w:rFonts w:ascii="Arial" w:hAnsi="Arial" w:cs="Arial"/>
          <w:sz w:val="24"/>
          <w:szCs w:val="24"/>
        </w:rPr>
        <w:t>.</w:t>
      </w:r>
      <w:r w:rsidRPr="00815406">
        <w:rPr>
          <w:rFonts w:ascii="Arial" w:hAnsi="Arial" w:cs="Arial"/>
          <w:sz w:val="24"/>
          <w:szCs w:val="24"/>
        </w:rPr>
        <w:t xml:space="preserve"> </w:t>
      </w:r>
    </w:p>
    <w:p w14:paraId="22CBD528" w14:textId="77777777" w:rsidR="00860DE7" w:rsidRPr="00815406" w:rsidRDefault="00860DE7" w:rsidP="00860DE7">
      <w:pPr>
        <w:pStyle w:val="Standard"/>
        <w:spacing w:after="0" w:line="240" w:lineRule="auto"/>
        <w:rPr>
          <w:rFonts w:ascii="Arial" w:hAnsi="Arial" w:cs="Arial"/>
          <w:b/>
          <w:sz w:val="24"/>
          <w:szCs w:val="24"/>
        </w:rPr>
      </w:pPr>
    </w:p>
    <w:p w14:paraId="00BD19AE"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It is felt in the strongest possible terms that all brownfield sites have to be fully r</w:t>
      </w:r>
      <w:r w:rsidRPr="000206A9">
        <w:rPr>
          <w:rFonts w:ascii="Arial" w:hAnsi="Arial" w:cs="Arial"/>
          <w:sz w:val="24"/>
          <w:szCs w:val="24"/>
        </w:rPr>
        <w:t>e-</w:t>
      </w:r>
      <w:r w:rsidRPr="00815406">
        <w:rPr>
          <w:rFonts w:ascii="Arial" w:hAnsi="Arial" w:cs="Arial"/>
          <w:sz w:val="24"/>
          <w:szCs w:val="24"/>
        </w:rPr>
        <w:t>developed before a case is made for the erosion of our Green Belt.  Failure to persuade developers to fully develop these sites will potentially deprive the area of sections of its Green Belt and a missed opportunity to have a positive impact on the areas immediately around the brow</w:t>
      </w:r>
      <w:r>
        <w:rPr>
          <w:rFonts w:ascii="Arial" w:hAnsi="Arial" w:cs="Arial"/>
          <w:sz w:val="24"/>
          <w:szCs w:val="24"/>
        </w:rPr>
        <w:t>n</w:t>
      </w:r>
      <w:r w:rsidRPr="00815406">
        <w:rPr>
          <w:rFonts w:ascii="Arial" w:hAnsi="Arial" w:cs="Arial"/>
          <w:sz w:val="24"/>
          <w:szCs w:val="24"/>
        </w:rPr>
        <w:t xml:space="preserve">field sites.  Green Belt land should not be sacrificed in perpetuity for short-term expediency.  </w:t>
      </w:r>
    </w:p>
    <w:p w14:paraId="718ED9E3" w14:textId="77777777" w:rsidR="00860DE7" w:rsidRPr="00815406" w:rsidRDefault="00860DE7" w:rsidP="00860DE7">
      <w:pPr>
        <w:pStyle w:val="Standard"/>
        <w:spacing w:after="0" w:line="240" w:lineRule="auto"/>
        <w:rPr>
          <w:rFonts w:ascii="Arial" w:hAnsi="Arial" w:cs="Arial"/>
          <w:sz w:val="24"/>
          <w:szCs w:val="24"/>
        </w:rPr>
      </w:pPr>
    </w:p>
    <w:p w14:paraId="1049C3B8" w14:textId="77777777" w:rsidR="00860DE7" w:rsidRDefault="00860DE7" w:rsidP="00860DE7">
      <w:pPr>
        <w:pStyle w:val="Standard"/>
        <w:spacing w:after="0" w:line="240" w:lineRule="auto"/>
        <w:rPr>
          <w:rFonts w:ascii="Arial" w:hAnsi="Arial" w:cs="Arial"/>
          <w:sz w:val="24"/>
          <w:szCs w:val="24"/>
        </w:rPr>
      </w:pPr>
      <w:r w:rsidRPr="00815406">
        <w:rPr>
          <w:rFonts w:ascii="Arial" w:hAnsi="Arial" w:cs="Arial"/>
          <w:sz w:val="24"/>
          <w:szCs w:val="24"/>
        </w:rPr>
        <w:t>It is also of some concern that the developers are not building the number of agreed social/affordable dwellings within present developments.  MPC considers that Gravesham Borough Council insist that developers build a fair proportion of the social/affordable homes in approved developments at the same time as the building of the market housing.</w:t>
      </w:r>
    </w:p>
    <w:p w14:paraId="78E61839" w14:textId="77777777" w:rsidR="00860DE7" w:rsidRDefault="00860DE7" w:rsidP="00860DE7">
      <w:pPr>
        <w:pStyle w:val="Standard"/>
        <w:spacing w:after="0" w:line="240" w:lineRule="auto"/>
        <w:rPr>
          <w:rFonts w:ascii="Arial" w:hAnsi="Arial" w:cs="Arial"/>
        </w:rPr>
      </w:pPr>
    </w:p>
    <w:p w14:paraId="2E3C2D42" w14:textId="77777777" w:rsidR="00860DE7" w:rsidRPr="00815406" w:rsidRDefault="00860DE7" w:rsidP="00860DE7">
      <w:pPr>
        <w:pStyle w:val="Standard"/>
        <w:spacing w:after="0" w:line="240" w:lineRule="auto"/>
        <w:rPr>
          <w:rFonts w:ascii="Arial" w:hAnsi="Arial" w:cs="Arial"/>
        </w:rPr>
      </w:pPr>
    </w:p>
    <w:p w14:paraId="55A0FBD7" w14:textId="77777777" w:rsidR="00860DE7" w:rsidRPr="00815406" w:rsidRDefault="00860DE7" w:rsidP="00860DE7">
      <w:pPr>
        <w:pStyle w:val="Standard"/>
        <w:spacing w:after="0" w:line="240" w:lineRule="auto"/>
        <w:rPr>
          <w:rFonts w:ascii="Arial" w:hAnsi="Arial" w:cs="Arial"/>
          <w:sz w:val="24"/>
          <w:szCs w:val="24"/>
        </w:rPr>
      </w:pPr>
    </w:p>
    <w:p w14:paraId="1BEA5028"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It has previously been stated that Green Belt boundaries may be changed allowing some of the Green Belt land to be declassified</w:t>
      </w:r>
      <w:r>
        <w:rPr>
          <w:rFonts w:ascii="Arial" w:hAnsi="Arial" w:cs="Arial"/>
          <w:sz w:val="24"/>
          <w:szCs w:val="24"/>
        </w:rPr>
        <w:t xml:space="preserve">.  </w:t>
      </w:r>
      <w:r w:rsidRPr="00815406">
        <w:rPr>
          <w:rFonts w:ascii="Arial" w:hAnsi="Arial" w:cs="Arial"/>
          <w:sz w:val="24"/>
          <w:szCs w:val="24"/>
        </w:rPr>
        <w:t xml:space="preserve">While national planning policies do allow for Green Belt boundaries to be altered, this </w:t>
      </w:r>
      <w:r>
        <w:rPr>
          <w:rFonts w:ascii="Arial" w:hAnsi="Arial" w:cs="Arial"/>
          <w:sz w:val="24"/>
          <w:szCs w:val="24"/>
        </w:rPr>
        <w:t>can</w:t>
      </w:r>
      <w:r w:rsidRPr="00815406">
        <w:rPr>
          <w:rFonts w:ascii="Arial" w:hAnsi="Arial" w:cs="Arial"/>
          <w:sz w:val="24"/>
          <w:szCs w:val="24"/>
        </w:rPr>
        <w:t xml:space="preserve"> only occur in “exceptional circumstances”</w:t>
      </w:r>
      <w:r>
        <w:rPr>
          <w:rFonts w:ascii="Arial" w:hAnsi="Arial" w:cs="Arial"/>
          <w:sz w:val="24"/>
          <w:szCs w:val="24"/>
        </w:rPr>
        <w:t xml:space="preserve"> </w:t>
      </w:r>
      <w:r w:rsidRPr="00101D69">
        <w:rPr>
          <w:rFonts w:ascii="Arial" w:hAnsi="Arial" w:cs="Arial"/>
          <w:sz w:val="24"/>
          <w:szCs w:val="24"/>
        </w:rPr>
        <w:t>as referenced in a letter from RT Hon Sajid Javid MP – see attached.</w:t>
      </w:r>
      <w:r w:rsidRPr="00815406">
        <w:rPr>
          <w:rFonts w:ascii="Arial" w:hAnsi="Arial" w:cs="Arial"/>
          <w:sz w:val="24"/>
          <w:szCs w:val="24"/>
        </w:rPr>
        <w:t xml:space="preserve">  It would not seem sufficiently “exceptional” that planners/developers are claiming that redevelopment of existing brownfield sites would not be “economically viable</w:t>
      </w:r>
      <w:r>
        <w:rPr>
          <w:rFonts w:ascii="Arial" w:hAnsi="Arial" w:cs="Arial"/>
          <w:sz w:val="24"/>
          <w:szCs w:val="24"/>
        </w:rPr>
        <w:t xml:space="preserve">.  </w:t>
      </w:r>
      <w:r w:rsidRPr="00B3096B">
        <w:rPr>
          <w:rFonts w:ascii="Arial" w:hAnsi="Arial" w:cs="Arial"/>
          <w:sz w:val="24"/>
          <w:szCs w:val="24"/>
        </w:rPr>
        <w:t>Simple willingness of landowners to sell, should not dictate policy over the next 20 years.</w:t>
      </w:r>
      <w:r>
        <w:rPr>
          <w:rFonts w:ascii="Arial" w:hAnsi="Arial" w:cs="Arial"/>
          <w:sz w:val="24"/>
          <w:szCs w:val="24"/>
        </w:rPr>
        <w:t xml:space="preserve"> </w:t>
      </w:r>
      <w:r w:rsidRPr="00815406">
        <w:rPr>
          <w:rFonts w:ascii="Arial" w:hAnsi="Arial" w:cs="Arial"/>
          <w:sz w:val="24"/>
          <w:szCs w:val="24"/>
        </w:rPr>
        <w:t>MPC are aware and agrees that “The National Planning Policy Framework “already provides for building on Green Belt land in very special circumstances such as for affordable housing or sheltered accommodation. The present Green Belt land plays a key role in protecting the villages from urban sprawl. Building on Green Belt land would be in conflict with one of the fundamental aims of Green Belt policy: to prevent the linking of separate rural communities and the unrestricted sprawl of built-up areas in this way.</w:t>
      </w:r>
    </w:p>
    <w:p w14:paraId="0711DB56"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 xml:space="preserve"> </w:t>
      </w:r>
    </w:p>
    <w:p w14:paraId="53182CAF"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More dwellings</w:t>
      </w:r>
      <w:r>
        <w:rPr>
          <w:rFonts w:ascii="Arial" w:hAnsi="Arial" w:cs="Arial"/>
          <w:sz w:val="24"/>
          <w:szCs w:val="24"/>
        </w:rPr>
        <w:t xml:space="preserve"> </w:t>
      </w:r>
      <w:r w:rsidRPr="00101D69">
        <w:rPr>
          <w:rFonts w:ascii="Arial" w:hAnsi="Arial" w:cs="Arial"/>
          <w:sz w:val="24"/>
          <w:szCs w:val="24"/>
        </w:rPr>
        <w:t>in Gravesham</w:t>
      </w:r>
      <w:r w:rsidRPr="00815406">
        <w:rPr>
          <w:rFonts w:ascii="Arial" w:hAnsi="Arial" w:cs="Arial"/>
          <w:sz w:val="24"/>
          <w:szCs w:val="24"/>
        </w:rPr>
        <w:t xml:space="preserve"> bring more families</w:t>
      </w:r>
      <w:r>
        <w:rPr>
          <w:rFonts w:ascii="Arial" w:hAnsi="Arial" w:cs="Arial"/>
          <w:sz w:val="24"/>
          <w:szCs w:val="24"/>
        </w:rPr>
        <w:t xml:space="preserve">, </w:t>
      </w:r>
      <w:r w:rsidRPr="00815406">
        <w:rPr>
          <w:rFonts w:ascii="Arial" w:hAnsi="Arial" w:cs="Arial"/>
          <w:sz w:val="24"/>
          <w:szCs w:val="24"/>
        </w:rPr>
        <w:t>more children, creating more pressure on school places and more traffic on the roads to take children to schools. There is already considerable strain on the Doctors</w:t>
      </w:r>
      <w:r>
        <w:rPr>
          <w:rFonts w:ascii="Arial" w:hAnsi="Arial" w:cs="Arial"/>
          <w:sz w:val="24"/>
          <w:szCs w:val="24"/>
        </w:rPr>
        <w:t>’</w:t>
      </w:r>
      <w:r w:rsidRPr="00815406">
        <w:rPr>
          <w:rFonts w:ascii="Arial" w:hAnsi="Arial" w:cs="Arial"/>
          <w:sz w:val="24"/>
          <w:szCs w:val="24"/>
        </w:rPr>
        <w:t xml:space="preserve"> surge</w:t>
      </w:r>
      <w:r w:rsidRPr="00101D69">
        <w:rPr>
          <w:rFonts w:ascii="Arial" w:hAnsi="Arial" w:cs="Arial"/>
          <w:sz w:val="24"/>
          <w:szCs w:val="24"/>
        </w:rPr>
        <w:t>ries</w:t>
      </w:r>
      <w:r>
        <w:rPr>
          <w:rFonts w:ascii="Arial" w:hAnsi="Arial" w:cs="Arial"/>
          <w:sz w:val="24"/>
          <w:szCs w:val="24"/>
        </w:rPr>
        <w:t xml:space="preserve"> </w:t>
      </w:r>
      <w:r w:rsidRPr="00815406">
        <w:rPr>
          <w:rFonts w:ascii="Arial" w:hAnsi="Arial" w:cs="Arial"/>
          <w:sz w:val="24"/>
          <w:szCs w:val="24"/>
        </w:rPr>
        <w:t xml:space="preserve">and concerns </w:t>
      </w:r>
      <w:r>
        <w:rPr>
          <w:rFonts w:ascii="Arial" w:hAnsi="Arial" w:cs="Arial"/>
          <w:sz w:val="24"/>
          <w:szCs w:val="24"/>
        </w:rPr>
        <w:t>about</w:t>
      </w:r>
      <w:r w:rsidRPr="00815406">
        <w:rPr>
          <w:rFonts w:ascii="Arial" w:hAnsi="Arial" w:cs="Arial"/>
          <w:sz w:val="24"/>
          <w:szCs w:val="24"/>
        </w:rPr>
        <w:t xml:space="preserve"> the adverse effect additional population would have on the situation.  The utilities are also currently under considerable strain and once again, further dwellings will only make this situation worse.</w:t>
      </w:r>
    </w:p>
    <w:p w14:paraId="6177297D" w14:textId="77777777" w:rsidR="00860DE7" w:rsidRPr="00815406" w:rsidRDefault="00860DE7" w:rsidP="00860DE7">
      <w:pPr>
        <w:pStyle w:val="Standard"/>
        <w:spacing w:after="0" w:line="240" w:lineRule="auto"/>
        <w:rPr>
          <w:rFonts w:ascii="Arial" w:hAnsi="Arial" w:cs="Arial"/>
          <w:sz w:val="24"/>
          <w:szCs w:val="24"/>
        </w:rPr>
      </w:pPr>
    </w:p>
    <w:p w14:paraId="337F7A2D"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The A227 is currently almost gridlocked at peak times of the day, whilst joining from the side roads is a very slow process.  All signs point towards the A227 becoming</w:t>
      </w:r>
      <w:r>
        <w:rPr>
          <w:rFonts w:ascii="Arial" w:hAnsi="Arial" w:cs="Arial"/>
          <w:sz w:val="24"/>
          <w:szCs w:val="24"/>
        </w:rPr>
        <w:t xml:space="preserve"> </w:t>
      </w:r>
      <w:r w:rsidRPr="00815406">
        <w:rPr>
          <w:rFonts w:ascii="Arial" w:hAnsi="Arial" w:cs="Arial"/>
          <w:sz w:val="24"/>
          <w:szCs w:val="24"/>
        </w:rPr>
        <w:t>incapable of coping with the current traffic levels both from a structural, and a “traffic flow” perspective.  Additional developments would only make this bad situation worse</w:t>
      </w:r>
      <w:r w:rsidRPr="00101D69">
        <w:rPr>
          <w:rFonts w:ascii="Arial" w:hAnsi="Arial" w:cs="Arial"/>
          <w:sz w:val="24"/>
          <w:szCs w:val="24"/>
        </w:rPr>
        <w:t>, for example the Lower Thames Crossing.</w:t>
      </w:r>
      <w:r w:rsidRPr="00815406">
        <w:rPr>
          <w:rFonts w:ascii="Arial" w:hAnsi="Arial" w:cs="Arial"/>
          <w:sz w:val="24"/>
          <w:szCs w:val="24"/>
        </w:rPr>
        <w:t xml:space="preserve"> There is no option of widening the A227, and the A227 is therefore a limiting factor which cannot be ignored.</w:t>
      </w:r>
    </w:p>
    <w:p w14:paraId="3C7EDB0D" w14:textId="77777777" w:rsidR="00860DE7" w:rsidRPr="00815406" w:rsidRDefault="00860DE7" w:rsidP="00860DE7">
      <w:pPr>
        <w:pStyle w:val="Standard"/>
        <w:spacing w:after="0" w:line="240" w:lineRule="auto"/>
        <w:rPr>
          <w:rFonts w:ascii="Arial" w:hAnsi="Arial" w:cs="Arial"/>
          <w:sz w:val="24"/>
          <w:szCs w:val="24"/>
        </w:rPr>
      </w:pPr>
    </w:p>
    <w:p w14:paraId="69A65F3B"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 xml:space="preserve">Air pollution is already a major problem in the Gravesham area and will only become worse with the present approved development at Ebbsfleet Garden City, the chosen” Option C” for the Lower Thames Crossing and the possibility of a theme park. An additional 2000 dwellings that </w:t>
      </w:r>
      <w:r w:rsidRPr="00815406">
        <w:rPr>
          <w:rFonts w:ascii="Arial" w:hAnsi="Arial" w:cs="Arial"/>
          <w:b/>
          <w:sz w:val="24"/>
          <w:szCs w:val="24"/>
        </w:rPr>
        <w:t>are not required for local needs</w:t>
      </w:r>
      <w:r w:rsidRPr="00815406">
        <w:rPr>
          <w:rFonts w:ascii="Arial" w:hAnsi="Arial" w:cs="Arial"/>
          <w:sz w:val="24"/>
          <w:szCs w:val="24"/>
        </w:rPr>
        <w:t xml:space="preserve"> must be strongly opposed by Gravesham Borough Council to prevent further environment and health issues resulting</w:t>
      </w:r>
      <w:r>
        <w:rPr>
          <w:rFonts w:ascii="Arial" w:hAnsi="Arial" w:cs="Arial"/>
          <w:sz w:val="24"/>
          <w:szCs w:val="24"/>
        </w:rPr>
        <w:t xml:space="preserve"> </w:t>
      </w:r>
      <w:r w:rsidRPr="00101D69">
        <w:rPr>
          <w:rFonts w:ascii="Arial" w:hAnsi="Arial" w:cs="Arial"/>
          <w:sz w:val="24"/>
          <w:szCs w:val="24"/>
        </w:rPr>
        <w:t>from the increase of</w:t>
      </w:r>
      <w:r w:rsidRPr="00815406">
        <w:rPr>
          <w:rFonts w:ascii="Arial" w:hAnsi="Arial" w:cs="Arial"/>
          <w:sz w:val="24"/>
          <w:szCs w:val="24"/>
        </w:rPr>
        <w:t xml:space="preserve"> traffic movements</w:t>
      </w:r>
      <w:r>
        <w:rPr>
          <w:rFonts w:ascii="Arial" w:hAnsi="Arial" w:cs="Arial"/>
          <w:sz w:val="24"/>
          <w:szCs w:val="24"/>
        </w:rPr>
        <w:t>.</w:t>
      </w:r>
      <w:r w:rsidRPr="00815406">
        <w:rPr>
          <w:rFonts w:ascii="Arial" w:hAnsi="Arial" w:cs="Arial"/>
          <w:sz w:val="24"/>
          <w:szCs w:val="24"/>
        </w:rPr>
        <w:t xml:space="preserve"> </w:t>
      </w:r>
    </w:p>
    <w:p w14:paraId="2EA04EA6" w14:textId="77777777" w:rsidR="00860DE7" w:rsidRPr="00815406" w:rsidRDefault="00860DE7" w:rsidP="00860DE7">
      <w:pPr>
        <w:pStyle w:val="Standard"/>
        <w:spacing w:after="0" w:line="240" w:lineRule="auto"/>
        <w:rPr>
          <w:rFonts w:ascii="Arial" w:hAnsi="Arial" w:cs="Arial"/>
          <w:sz w:val="24"/>
          <w:szCs w:val="24"/>
        </w:rPr>
      </w:pPr>
    </w:p>
    <w:p w14:paraId="56F60594" w14:textId="77777777" w:rsidR="00860DE7" w:rsidRPr="00815406" w:rsidRDefault="00860DE7" w:rsidP="00860DE7">
      <w:pPr>
        <w:pStyle w:val="Standard"/>
        <w:spacing w:after="0" w:line="240" w:lineRule="auto"/>
        <w:rPr>
          <w:rFonts w:ascii="Arial" w:hAnsi="Arial" w:cs="Arial"/>
        </w:rPr>
      </w:pPr>
      <w:r w:rsidRPr="00815406">
        <w:rPr>
          <w:rFonts w:ascii="Arial" w:hAnsi="Arial" w:cs="Arial"/>
          <w:sz w:val="24"/>
          <w:szCs w:val="24"/>
        </w:rPr>
        <w:t xml:space="preserve">To </w:t>
      </w:r>
      <w:proofErr w:type="gramStart"/>
      <w:r w:rsidRPr="00815406">
        <w:rPr>
          <w:rFonts w:ascii="Arial" w:hAnsi="Arial" w:cs="Arial"/>
          <w:sz w:val="24"/>
          <w:szCs w:val="24"/>
        </w:rPr>
        <w:t>summarise</w:t>
      </w:r>
      <w:r>
        <w:rPr>
          <w:rFonts w:ascii="Arial" w:hAnsi="Arial" w:cs="Arial"/>
          <w:sz w:val="24"/>
          <w:szCs w:val="24"/>
        </w:rPr>
        <w:t>:-</w:t>
      </w:r>
      <w:proofErr w:type="gramEnd"/>
    </w:p>
    <w:p w14:paraId="3740DF59" w14:textId="77777777" w:rsidR="00860DE7" w:rsidRPr="00815406" w:rsidRDefault="00860DE7" w:rsidP="00860DE7">
      <w:pPr>
        <w:pStyle w:val="Standard"/>
        <w:spacing w:after="0" w:line="240" w:lineRule="auto"/>
        <w:rPr>
          <w:rFonts w:ascii="Arial" w:hAnsi="Arial" w:cs="Arial"/>
          <w:sz w:val="24"/>
          <w:szCs w:val="24"/>
        </w:rPr>
      </w:pPr>
    </w:p>
    <w:p w14:paraId="4EC53857" w14:textId="77777777" w:rsidR="00860DE7" w:rsidRPr="00702F6D" w:rsidRDefault="00860DE7" w:rsidP="00860DE7">
      <w:pPr>
        <w:pStyle w:val="ListParagraph"/>
        <w:numPr>
          <w:ilvl w:val="0"/>
          <w:numId w:val="43"/>
        </w:numPr>
        <w:suppressAutoHyphens/>
        <w:autoSpaceDN w:val="0"/>
        <w:ind w:left="1418" w:hanging="698"/>
        <w:contextualSpacing w:val="0"/>
        <w:textAlignment w:val="baseline"/>
        <w:rPr>
          <w:rFonts w:ascii="Arial" w:hAnsi="Arial" w:cs="Arial"/>
        </w:rPr>
      </w:pPr>
      <w:r w:rsidRPr="00815406">
        <w:rPr>
          <w:rFonts w:ascii="Arial" w:hAnsi="Arial" w:cs="Arial"/>
        </w:rPr>
        <w:t>Gravesham Borough Council should oppose the additional 2000 dwelling</w:t>
      </w:r>
      <w:r>
        <w:rPr>
          <w:rFonts w:ascii="Arial" w:hAnsi="Arial" w:cs="Arial"/>
        </w:rPr>
        <w:t>s</w:t>
      </w:r>
      <w:r w:rsidRPr="00815406">
        <w:rPr>
          <w:rFonts w:ascii="Arial" w:hAnsi="Arial" w:cs="Arial"/>
        </w:rPr>
        <w:t xml:space="preserve"> resulting from the Government advice regarding housing targets and put forward the figure of 6170 dwellings.</w:t>
      </w:r>
      <w:r w:rsidRPr="00702F6D">
        <w:rPr>
          <w:rFonts w:ascii="Arial" w:hAnsi="Arial" w:cs="Arial"/>
        </w:rPr>
        <w:t xml:space="preserve"> </w:t>
      </w:r>
    </w:p>
    <w:p w14:paraId="7F0F47BB" w14:textId="77777777" w:rsidR="00860DE7" w:rsidRPr="00815406" w:rsidRDefault="00860DE7" w:rsidP="00860DE7">
      <w:pPr>
        <w:pStyle w:val="ListParagraph"/>
        <w:numPr>
          <w:ilvl w:val="0"/>
          <w:numId w:val="43"/>
        </w:numPr>
        <w:suppressAutoHyphens/>
        <w:autoSpaceDN w:val="0"/>
        <w:ind w:left="1418" w:hanging="698"/>
        <w:contextualSpacing w:val="0"/>
        <w:textAlignment w:val="baseline"/>
        <w:rPr>
          <w:rFonts w:ascii="Arial" w:hAnsi="Arial" w:cs="Arial"/>
        </w:rPr>
      </w:pPr>
      <w:r w:rsidRPr="00815406">
        <w:rPr>
          <w:rFonts w:ascii="Arial" w:hAnsi="Arial" w:cs="Arial"/>
        </w:rPr>
        <w:t>Brownfield sites have to be fully r</w:t>
      </w:r>
      <w:r w:rsidRPr="00702F6D">
        <w:rPr>
          <w:rFonts w:ascii="Arial" w:hAnsi="Arial" w:cs="Arial"/>
        </w:rPr>
        <w:t>e-</w:t>
      </w:r>
      <w:r w:rsidRPr="00815406">
        <w:rPr>
          <w:rFonts w:ascii="Arial" w:hAnsi="Arial" w:cs="Arial"/>
        </w:rPr>
        <w:t>developed before a case is made for the erosion of any Green Belt.</w:t>
      </w:r>
    </w:p>
    <w:p w14:paraId="083FC0E1" w14:textId="77777777" w:rsidR="00860DE7" w:rsidRPr="00815406" w:rsidRDefault="00860DE7" w:rsidP="00860DE7">
      <w:pPr>
        <w:pStyle w:val="ListParagraph"/>
        <w:numPr>
          <w:ilvl w:val="0"/>
          <w:numId w:val="43"/>
        </w:numPr>
        <w:suppressAutoHyphens/>
        <w:autoSpaceDN w:val="0"/>
        <w:ind w:left="1418" w:hanging="698"/>
        <w:contextualSpacing w:val="0"/>
        <w:textAlignment w:val="baseline"/>
        <w:rPr>
          <w:rFonts w:ascii="Arial" w:hAnsi="Arial" w:cs="Arial"/>
        </w:rPr>
      </w:pPr>
      <w:r w:rsidRPr="00815406">
        <w:rPr>
          <w:rFonts w:ascii="Arial" w:hAnsi="Arial" w:cs="Arial"/>
        </w:rPr>
        <w:t xml:space="preserve">Infrastructure cannot cope with the additional increase in population.  </w:t>
      </w:r>
    </w:p>
    <w:p w14:paraId="10D7399A" w14:textId="77777777" w:rsidR="00860DE7" w:rsidRPr="00815406" w:rsidRDefault="00860DE7" w:rsidP="00860DE7">
      <w:pPr>
        <w:pStyle w:val="ListParagraph"/>
        <w:numPr>
          <w:ilvl w:val="0"/>
          <w:numId w:val="43"/>
        </w:numPr>
        <w:suppressAutoHyphens/>
        <w:autoSpaceDN w:val="0"/>
        <w:ind w:left="1418" w:hanging="698"/>
        <w:contextualSpacing w:val="0"/>
        <w:textAlignment w:val="baseline"/>
        <w:rPr>
          <w:rFonts w:ascii="Arial" w:hAnsi="Arial" w:cs="Arial"/>
        </w:rPr>
      </w:pPr>
      <w:r w:rsidRPr="00815406">
        <w:rPr>
          <w:rFonts w:ascii="Arial" w:hAnsi="Arial" w:cs="Arial"/>
        </w:rPr>
        <w:t>Gravesham Borough Council has not sufficiently demonstrated the “exceptional circumstances” under which it is permissible to de-classify Green Belt land.</w:t>
      </w:r>
    </w:p>
    <w:p w14:paraId="2BC995D3" w14:textId="77777777" w:rsidR="00860DE7" w:rsidRPr="00815406" w:rsidRDefault="00860DE7" w:rsidP="00860DE7">
      <w:pPr>
        <w:pStyle w:val="ListParagraph"/>
        <w:numPr>
          <w:ilvl w:val="0"/>
          <w:numId w:val="43"/>
        </w:numPr>
        <w:suppressAutoHyphens/>
        <w:autoSpaceDN w:val="0"/>
        <w:ind w:left="0" w:firstLine="720"/>
        <w:contextualSpacing w:val="0"/>
        <w:textAlignment w:val="baseline"/>
        <w:rPr>
          <w:rFonts w:ascii="Arial" w:hAnsi="Arial" w:cs="Arial"/>
        </w:rPr>
      </w:pPr>
      <w:r w:rsidRPr="00815406">
        <w:rPr>
          <w:rFonts w:ascii="Arial" w:hAnsi="Arial" w:cs="Arial"/>
        </w:rPr>
        <w:t>Any plans to build on Green Belt land are completely opposed.</w:t>
      </w:r>
    </w:p>
    <w:p w14:paraId="6F858110" w14:textId="77777777" w:rsidR="00860DE7" w:rsidRPr="00815406" w:rsidRDefault="00860DE7" w:rsidP="00860DE7">
      <w:pPr>
        <w:pStyle w:val="ListParagraph"/>
        <w:numPr>
          <w:ilvl w:val="0"/>
          <w:numId w:val="43"/>
        </w:numPr>
        <w:suppressAutoHyphens/>
        <w:autoSpaceDN w:val="0"/>
        <w:ind w:left="1418" w:hanging="698"/>
        <w:contextualSpacing w:val="0"/>
        <w:textAlignment w:val="baseline"/>
        <w:rPr>
          <w:rFonts w:ascii="Arial" w:hAnsi="Arial" w:cs="Arial"/>
        </w:rPr>
      </w:pPr>
      <w:r w:rsidRPr="00815406">
        <w:rPr>
          <w:rFonts w:ascii="Arial" w:hAnsi="Arial" w:cs="Arial"/>
        </w:rPr>
        <w:t>A fair proportion of the social/affordable homes in approved developments must be built at the same time as the building of the market housing.</w:t>
      </w:r>
    </w:p>
    <w:p w14:paraId="6FB5329A" w14:textId="77777777" w:rsidR="00860DE7" w:rsidRDefault="00860DE7" w:rsidP="00860DE7">
      <w:pPr>
        <w:pStyle w:val="ListParagraph"/>
        <w:ind w:left="1418"/>
        <w:rPr>
          <w:rFonts w:ascii="Arial" w:hAnsi="Arial" w:cs="Arial"/>
        </w:rPr>
      </w:pPr>
    </w:p>
    <w:p w14:paraId="15633E73" w14:textId="77777777" w:rsidR="00860DE7" w:rsidRDefault="00860DE7" w:rsidP="00860DE7">
      <w:pPr>
        <w:pStyle w:val="ListParagraph"/>
        <w:ind w:left="1418"/>
        <w:rPr>
          <w:rFonts w:ascii="Arial" w:hAnsi="Arial" w:cs="Arial"/>
        </w:rPr>
      </w:pPr>
    </w:p>
    <w:p w14:paraId="1B5F8909" w14:textId="7F9E2E6F" w:rsidR="00860DE7" w:rsidRDefault="00860DE7" w:rsidP="00860DE7">
      <w:pPr>
        <w:pStyle w:val="ListParagraph"/>
        <w:ind w:left="1418" w:hanging="1418"/>
        <w:rPr>
          <w:rFonts w:ascii="Arial" w:hAnsi="Arial" w:cs="Arial"/>
        </w:rPr>
      </w:pPr>
      <w:r>
        <w:rPr>
          <w:rFonts w:ascii="Arial" w:hAnsi="Arial" w:cs="Arial"/>
        </w:rPr>
        <w:t>Yours faithfully</w:t>
      </w:r>
    </w:p>
    <w:p w14:paraId="726854ED" w14:textId="278F0B00" w:rsidR="00860DE7" w:rsidRDefault="00860DE7" w:rsidP="00860DE7">
      <w:pPr>
        <w:pStyle w:val="ListParagraph"/>
        <w:ind w:left="1418" w:hanging="1418"/>
        <w:rPr>
          <w:rFonts w:ascii="Arial" w:hAnsi="Arial" w:cs="Arial"/>
        </w:rPr>
      </w:pPr>
    </w:p>
    <w:p w14:paraId="35A5BF11" w14:textId="329FAE44" w:rsidR="00860DE7" w:rsidRDefault="00860DE7" w:rsidP="00860DE7">
      <w:pPr>
        <w:pStyle w:val="ListParagraph"/>
        <w:ind w:left="1418" w:hanging="1418"/>
        <w:rPr>
          <w:rFonts w:ascii="Arial" w:hAnsi="Arial" w:cs="Arial"/>
        </w:rPr>
      </w:pPr>
    </w:p>
    <w:p w14:paraId="32ED3E4C" w14:textId="527BAA0C" w:rsidR="00860DE7" w:rsidRDefault="00860DE7" w:rsidP="00860DE7">
      <w:pPr>
        <w:pStyle w:val="ListParagraph"/>
        <w:ind w:left="1418" w:hanging="1418"/>
        <w:rPr>
          <w:rFonts w:ascii="Arial" w:hAnsi="Arial" w:cs="Arial"/>
        </w:rPr>
      </w:pPr>
    </w:p>
    <w:p w14:paraId="6D37704A" w14:textId="02DBB03C" w:rsidR="00860DE7" w:rsidRDefault="00860DE7" w:rsidP="00860DE7">
      <w:pPr>
        <w:pStyle w:val="ListParagraph"/>
        <w:ind w:left="1418" w:hanging="1418"/>
        <w:rPr>
          <w:rFonts w:ascii="Arial" w:hAnsi="Arial" w:cs="Arial"/>
        </w:rPr>
      </w:pPr>
    </w:p>
    <w:p w14:paraId="439508E9" w14:textId="6AF6083D" w:rsidR="00860DE7" w:rsidRDefault="00860DE7" w:rsidP="00860DE7">
      <w:pPr>
        <w:pStyle w:val="ListParagraph"/>
        <w:ind w:left="1418" w:hanging="1418"/>
        <w:rPr>
          <w:rFonts w:ascii="Arial" w:hAnsi="Arial" w:cs="Arial"/>
        </w:rPr>
      </w:pPr>
      <w:r>
        <w:rPr>
          <w:rFonts w:ascii="Arial" w:hAnsi="Arial" w:cs="Arial"/>
        </w:rPr>
        <w:t>Sarah Egglesden</w:t>
      </w:r>
    </w:p>
    <w:p w14:paraId="7BA6EEC3" w14:textId="1F1C27B0" w:rsidR="00860DE7" w:rsidRDefault="00860DE7" w:rsidP="00860DE7">
      <w:pPr>
        <w:pStyle w:val="ListParagraph"/>
        <w:ind w:left="1418" w:hanging="1418"/>
        <w:rPr>
          <w:rFonts w:ascii="Arial" w:hAnsi="Arial" w:cs="Arial"/>
        </w:rPr>
      </w:pPr>
      <w:r>
        <w:rPr>
          <w:rFonts w:ascii="Arial" w:hAnsi="Arial" w:cs="Arial"/>
        </w:rPr>
        <w:t>Clerk</w:t>
      </w:r>
    </w:p>
    <w:p w14:paraId="3B18EE25" w14:textId="47B61A75" w:rsidR="00860DE7" w:rsidRDefault="00860DE7" w:rsidP="00860DE7">
      <w:pPr>
        <w:pStyle w:val="ListParagraph"/>
        <w:ind w:left="1418" w:hanging="1418"/>
        <w:rPr>
          <w:rFonts w:ascii="Arial" w:hAnsi="Arial" w:cs="Arial"/>
        </w:rPr>
      </w:pPr>
      <w:r>
        <w:rPr>
          <w:rFonts w:ascii="Arial" w:hAnsi="Arial" w:cs="Arial"/>
        </w:rPr>
        <w:t>Meopham Parish Council</w:t>
      </w:r>
    </w:p>
    <w:p w14:paraId="4674CD0B" w14:textId="61AAE5ED" w:rsidR="00860DE7" w:rsidRDefault="00860DE7" w:rsidP="00860DE7">
      <w:pPr>
        <w:pStyle w:val="ListParagraph"/>
        <w:ind w:left="1418" w:hanging="1418"/>
        <w:rPr>
          <w:rFonts w:ascii="Arial" w:hAnsi="Arial" w:cs="Arial"/>
        </w:rPr>
      </w:pPr>
    </w:p>
    <w:p w14:paraId="59F3EB02" w14:textId="2589B8FD" w:rsidR="00860DE7" w:rsidRPr="00D632F2" w:rsidRDefault="00860DE7" w:rsidP="0059683D">
      <w:pPr>
        <w:spacing w:before="-1"/>
        <w:ind w:left="1440" w:right="708" w:hanging="1440"/>
        <w:jc w:val="both"/>
        <w:rPr>
          <w:rFonts w:ascii="Arial" w:hAnsi="Arial" w:cs="Arial"/>
        </w:rPr>
      </w:pPr>
    </w:p>
    <w:sectPr w:rsidR="00860DE7" w:rsidRPr="00D632F2" w:rsidSect="009223A8">
      <w:headerReference w:type="default" r:id="rId8"/>
      <w:footerReference w:type="default" r:id="rId9"/>
      <w:footerReference w:type="first" r:id="rId10"/>
      <w:pgSz w:w="11906" w:h="16838"/>
      <w:pgMar w:top="140" w:right="1274" w:bottom="1276" w:left="1418" w:header="709" w:footer="0" w:gutter="0"/>
      <w:pgNumType w:start="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195C4" w14:textId="77777777" w:rsidR="006664A3" w:rsidRDefault="006664A3">
      <w:r>
        <w:separator/>
      </w:r>
    </w:p>
  </w:endnote>
  <w:endnote w:type="continuationSeparator" w:id="0">
    <w:p w14:paraId="5AB72470" w14:textId="77777777" w:rsidR="006664A3" w:rsidRDefault="0066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2AFF" w:usb1="4000ACF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31158" w14:textId="2FD0474C" w:rsidR="005C2C8C" w:rsidRPr="00740410" w:rsidRDefault="005C2C8C" w:rsidP="00C71CA7">
    <w:pPr>
      <w:tabs>
        <w:tab w:val="center" w:pos="4873"/>
        <w:tab w:val="right" w:pos="9746"/>
      </w:tabs>
      <w:rPr>
        <w:rFonts w:ascii="Arial" w:hAnsi="Arial" w:cs="Arial"/>
      </w:rPr>
    </w:pPr>
    <w:r w:rsidRPr="00740410">
      <w:rPr>
        <w:rFonts w:ascii="Arial" w:hAnsi="Arial" w:cs="Arial"/>
        <w:noProof/>
        <w:sz w:val="22"/>
        <w:szCs w:val="22"/>
      </w:rPr>
      <w:t xml:space="preserve">F.C. </w:t>
    </w:r>
    <w:r w:rsidR="00261531">
      <w:rPr>
        <w:rFonts w:ascii="Arial" w:hAnsi="Arial" w:cs="Arial"/>
        <w:noProof/>
        <w:sz w:val="22"/>
        <w:szCs w:val="22"/>
      </w:rPr>
      <w:t>12.06.18</w:t>
    </w:r>
    <w:r w:rsidRPr="00740410">
      <w:rPr>
        <w:rFonts w:ascii="Arial" w:hAnsi="Arial" w:cs="Arial"/>
        <w:noProof/>
        <w:sz w:val="22"/>
        <w:szCs w:val="22"/>
      </w:rPr>
      <w:tab/>
    </w:r>
    <w:r w:rsidR="00E40666" w:rsidRPr="00740410">
      <w:rPr>
        <w:rFonts w:ascii="Arial" w:hAnsi="Arial" w:cs="Arial"/>
        <w:noProof/>
        <w:sz w:val="22"/>
        <w:szCs w:val="22"/>
      </w:rPr>
      <w:fldChar w:fldCharType="begin"/>
    </w:r>
    <w:r w:rsidRPr="00740410">
      <w:rPr>
        <w:rFonts w:ascii="Arial" w:hAnsi="Arial" w:cs="Arial"/>
        <w:noProof/>
        <w:sz w:val="22"/>
        <w:szCs w:val="22"/>
      </w:rPr>
      <w:instrText xml:space="preserve"> PAGE   \* MERGEFORMAT </w:instrText>
    </w:r>
    <w:r w:rsidR="00E40666" w:rsidRPr="00740410">
      <w:rPr>
        <w:rFonts w:ascii="Arial" w:hAnsi="Arial" w:cs="Arial"/>
        <w:noProof/>
        <w:sz w:val="22"/>
        <w:szCs w:val="22"/>
      </w:rPr>
      <w:fldChar w:fldCharType="separate"/>
    </w:r>
    <w:r w:rsidR="00FA7D2E">
      <w:rPr>
        <w:rFonts w:ascii="Arial" w:hAnsi="Arial" w:cs="Arial"/>
        <w:noProof/>
        <w:sz w:val="22"/>
        <w:szCs w:val="22"/>
      </w:rPr>
      <w:t>51</w:t>
    </w:r>
    <w:r w:rsidR="00E40666" w:rsidRPr="00740410">
      <w:rPr>
        <w:rFonts w:ascii="Arial" w:hAnsi="Arial" w:cs="Arial"/>
        <w:noProof/>
        <w:sz w:val="22"/>
        <w:szCs w:val="22"/>
      </w:rPr>
      <w:fldChar w:fldCharType="end"/>
    </w:r>
    <w:r w:rsidRPr="00740410">
      <w:rPr>
        <w:rFonts w:ascii="Arial" w:hAnsi="Arial" w:cs="Arial"/>
        <w:noProof/>
        <w:sz w:val="22"/>
        <w:szCs w:val="22"/>
      </w:rPr>
      <w:tab/>
      <w:t>Signed………………….</w:t>
    </w:r>
  </w:p>
  <w:p w14:paraId="2D9D08F4" w14:textId="77777777" w:rsidR="005C2C8C" w:rsidRDefault="005C2C8C" w:rsidP="00D15A48">
    <w:pPr>
      <w:pStyle w:val="Footer"/>
      <w:tabs>
        <w:tab w:val="left" w:pos="1840"/>
      </w:tabs>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000" w:firstRow="0" w:lastRow="0" w:firstColumn="0" w:lastColumn="0" w:noHBand="0" w:noVBand="0"/>
    </w:tblPr>
    <w:tblGrid>
      <w:gridCol w:w="4261"/>
      <w:gridCol w:w="4261"/>
    </w:tblGrid>
    <w:tr w:rsidR="005C2C8C" w14:paraId="3EECF7D5" w14:textId="77777777">
      <w:tc>
        <w:tcPr>
          <w:tcW w:w="4261" w:type="dxa"/>
        </w:tcPr>
        <w:p w14:paraId="2E09754E" w14:textId="77777777" w:rsidR="005C2C8C" w:rsidRDefault="005C2C8C">
          <w:pPr>
            <w:pStyle w:val="Footer"/>
            <w:rPr>
              <w:rFonts w:ascii="Verdana" w:hAnsi="Verdana"/>
              <w:sz w:val="20"/>
              <w:lang w:val="en-US"/>
            </w:rPr>
          </w:pPr>
        </w:p>
        <w:p w14:paraId="3BE5F226" w14:textId="77777777" w:rsidR="005C2C8C" w:rsidRDefault="005C2C8C">
          <w:pPr>
            <w:pStyle w:val="Footer"/>
            <w:rPr>
              <w:rFonts w:ascii="Verdana" w:hAnsi="Verdana"/>
              <w:sz w:val="20"/>
            </w:rPr>
          </w:pPr>
          <w:r>
            <w:rPr>
              <w:rFonts w:ascii="Verdana" w:hAnsi="Verdana"/>
              <w:sz w:val="20"/>
              <w:lang w:val="en-US"/>
            </w:rPr>
            <w:t xml:space="preserve">Page </w:t>
          </w:r>
          <w:r w:rsidR="00E40666">
            <w:rPr>
              <w:rFonts w:ascii="Verdana" w:hAnsi="Verdana"/>
              <w:sz w:val="20"/>
              <w:lang w:val="en-US"/>
            </w:rPr>
            <w:fldChar w:fldCharType="begin"/>
          </w:r>
          <w:r>
            <w:rPr>
              <w:rFonts w:ascii="Verdana" w:hAnsi="Verdana"/>
              <w:sz w:val="20"/>
              <w:lang w:val="en-US"/>
            </w:rPr>
            <w:instrText xml:space="preserve"> PAGE </w:instrText>
          </w:r>
          <w:r w:rsidR="00E40666">
            <w:rPr>
              <w:rFonts w:ascii="Verdana" w:hAnsi="Verdana"/>
              <w:sz w:val="20"/>
              <w:lang w:val="en-US"/>
            </w:rPr>
            <w:fldChar w:fldCharType="separate"/>
          </w:r>
          <w:r>
            <w:rPr>
              <w:rFonts w:ascii="Verdana" w:hAnsi="Verdana"/>
              <w:noProof/>
              <w:sz w:val="20"/>
              <w:lang w:val="en-US"/>
            </w:rPr>
            <w:t>1</w:t>
          </w:r>
          <w:r w:rsidR="00E40666">
            <w:rPr>
              <w:rFonts w:ascii="Verdana" w:hAnsi="Verdana"/>
              <w:sz w:val="20"/>
              <w:lang w:val="en-US"/>
            </w:rPr>
            <w:fldChar w:fldCharType="end"/>
          </w:r>
          <w:r>
            <w:rPr>
              <w:rFonts w:ascii="Verdana" w:hAnsi="Verdana"/>
              <w:sz w:val="20"/>
              <w:lang w:val="en-US"/>
            </w:rPr>
            <w:t xml:space="preserve"> of </w:t>
          </w:r>
          <w:r w:rsidR="00E40666">
            <w:rPr>
              <w:rFonts w:ascii="Verdana" w:hAnsi="Verdana"/>
              <w:sz w:val="20"/>
              <w:lang w:val="en-US"/>
            </w:rPr>
            <w:fldChar w:fldCharType="begin"/>
          </w:r>
          <w:r>
            <w:rPr>
              <w:rFonts w:ascii="Verdana" w:hAnsi="Verdana"/>
              <w:sz w:val="20"/>
              <w:lang w:val="en-US"/>
            </w:rPr>
            <w:instrText xml:space="preserve"> NUMPAGES </w:instrText>
          </w:r>
          <w:r w:rsidR="00E40666">
            <w:rPr>
              <w:rFonts w:ascii="Verdana" w:hAnsi="Verdana"/>
              <w:sz w:val="20"/>
              <w:lang w:val="en-US"/>
            </w:rPr>
            <w:fldChar w:fldCharType="separate"/>
          </w:r>
          <w:r w:rsidR="00BD0FB5">
            <w:rPr>
              <w:rFonts w:ascii="Verdana" w:hAnsi="Verdana"/>
              <w:noProof/>
              <w:sz w:val="20"/>
              <w:lang w:val="en-US"/>
            </w:rPr>
            <w:t>3</w:t>
          </w:r>
          <w:r w:rsidR="00E40666">
            <w:rPr>
              <w:rFonts w:ascii="Verdana" w:hAnsi="Verdana"/>
              <w:sz w:val="20"/>
              <w:lang w:val="en-US"/>
            </w:rPr>
            <w:fldChar w:fldCharType="end"/>
          </w:r>
        </w:p>
      </w:tc>
      <w:tc>
        <w:tcPr>
          <w:tcW w:w="4261" w:type="dxa"/>
        </w:tcPr>
        <w:p w14:paraId="7F877A36" w14:textId="77777777" w:rsidR="005C2C8C" w:rsidRDefault="005C2C8C">
          <w:pPr>
            <w:pStyle w:val="Footer"/>
            <w:rPr>
              <w:rFonts w:ascii="Verdana" w:hAnsi="Verdana"/>
              <w:sz w:val="20"/>
            </w:rPr>
          </w:pPr>
        </w:p>
        <w:p w14:paraId="0B6864BA" w14:textId="77777777" w:rsidR="005C2C8C" w:rsidRDefault="005C2C8C">
          <w:pPr>
            <w:pStyle w:val="Footer"/>
            <w:rPr>
              <w:rFonts w:ascii="Verdana" w:hAnsi="Verdana"/>
              <w:sz w:val="20"/>
            </w:rPr>
          </w:pPr>
          <w:r>
            <w:rPr>
              <w:rFonts w:ascii="Verdana" w:hAnsi="Verdana"/>
              <w:sz w:val="20"/>
            </w:rPr>
            <w:t>Signed …………………………………..</w:t>
          </w:r>
          <w:r>
            <w:rPr>
              <w:rFonts w:ascii="Verdana" w:hAnsi="Verdana"/>
              <w:sz w:val="20"/>
            </w:rPr>
            <w:br/>
          </w:r>
          <w:r>
            <w:rPr>
              <w:rFonts w:ascii="Verdana" w:hAnsi="Verdana"/>
              <w:sz w:val="20"/>
            </w:rPr>
            <w:br/>
            <w:t>Dated……………………………………..</w:t>
          </w:r>
        </w:p>
      </w:tc>
    </w:tr>
  </w:tbl>
  <w:p w14:paraId="23EC6C10" w14:textId="77777777" w:rsidR="005C2C8C" w:rsidRDefault="005C2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ED6C3" w14:textId="77777777" w:rsidR="006664A3" w:rsidRDefault="006664A3">
      <w:r>
        <w:separator/>
      </w:r>
    </w:p>
  </w:footnote>
  <w:footnote w:type="continuationSeparator" w:id="0">
    <w:p w14:paraId="575AA7BF" w14:textId="77777777" w:rsidR="006664A3" w:rsidRDefault="00666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3B4A6" w14:textId="5F8C0E54" w:rsidR="005C2C8C" w:rsidRPr="00740410" w:rsidRDefault="005C2C8C">
    <w:pPr>
      <w:pStyle w:val="Header"/>
      <w:rPr>
        <w:rFonts w:ascii="Arial" w:hAnsi="Arial" w:cs="Arial"/>
        <w:b/>
        <w:bCs/>
        <w:color w:val="808080"/>
      </w:rPr>
    </w:pPr>
    <w:r w:rsidRPr="00740410">
      <w:rPr>
        <w:rStyle w:val="PageNumber"/>
        <w:rFonts w:ascii="Arial" w:hAnsi="Arial" w:cs="Arial"/>
        <w:b/>
        <w:bCs/>
        <w:color w:val="808080"/>
      </w:rPr>
      <w:t>Meopham Parish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6029D"/>
    <w:multiLevelType w:val="hybridMultilevel"/>
    <w:tmpl w:val="030E8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66B57"/>
    <w:multiLevelType w:val="hybridMultilevel"/>
    <w:tmpl w:val="57D06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A37A3"/>
    <w:multiLevelType w:val="hybridMultilevel"/>
    <w:tmpl w:val="B6684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E32E20"/>
    <w:multiLevelType w:val="hybridMultilevel"/>
    <w:tmpl w:val="7302A61E"/>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4" w15:restartNumberingAfterBreak="0">
    <w:nsid w:val="098328CD"/>
    <w:multiLevelType w:val="hybridMultilevel"/>
    <w:tmpl w:val="04AEEE48"/>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5" w15:restartNumberingAfterBreak="0">
    <w:nsid w:val="098602C3"/>
    <w:multiLevelType w:val="hybridMultilevel"/>
    <w:tmpl w:val="1E18E7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EC7507"/>
    <w:multiLevelType w:val="hybridMultilevel"/>
    <w:tmpl w:val="612C5A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DE07001"/>
    <w:multiLevelType w:val="hybridMultilevel"/>
    <w:tmpl w:val="28546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A7E2D"/>
    <w:multiLevelType w:val="hybridMultilevel"/>
    <w:tmpl w:val="C256D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8F3C2D"/>
    <w:multiLevelType w:val="hybridMultilevel"/>
    <w:tmpl w:val="A1EC5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B43DDB"/>
    <w:multiLevelType w:val="hybridMultilevel"/>
    <w:tmpl w:val="D514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3E5D26"/>
    <w:multiLevelType w:val="hybridMultilevel"/>
    <w:tmpl w:val="2628229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2" w15:restartNumberingAfterBreak="0">
    <w:nsid w:val="1B7B61B6"/>
    <w:multiLevelType w:val="hybridMultilevel"/>
    <w:tmpl w:val="9440C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1D2ECC"/>
    <w:multiLevelType w:val="hybridMultilevel"/>
    <w:tmpl w:val="2B98D0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139414D"/>
    <w:multiLevelType w:val="multilevel"/>
    <w:tmpl w:val="DC928E4E"/>
    <w:styleLink w:val="WWNum4"/>
    <w:lvl w:ilvl="0">
      <w:numFmt w:val="bullet"/>
      <w:lvlText w:val=""/>
      <w:lvlJc w:val="left"/>
      <w:pPr>
        <w:ind w:left="4320" w:hanging="360"/>
      </w:pPr>
      <w:rPr>
        <w:rFonts w:ascii="Symbol" w:hAnsi="Symbol"/>
      </w:rPr>
    </w:lvl>
    <w:lvl w:ilvl="1">
      <w:start w:val="1"/>
      <w:numFmt w:val="lowerLetter"/>
      <w:lvlText w:val="%2."/>
      <w:lvlJc w:val="left"/>
      <w:pPr>
        <w:ind w:left="5040" w:hanging="360"/>
      </w:pPr>
    </w:lvl>
    <w:lvl w:ilvl="2">
      <w:start w:val="1"/>
      <w:numFmt w:val="lowerRoman"/>
      <w:lvlText w:val="%1.%2.%3."/>
      <w:lvlJc w:val="right"/>
      <w:pPr>
        <w:ind w:left="5760" w:hanging="180"/>
      </w:pPr>
    </w:lvl>
    <w:lvl w:ilvl="3">
      <w:start w:val="1"/>
      <w:numFmt w:val="decimal"/>
      <w:lvlText w:val="%1.%2.%3.%4."/>
      <w:lvlJc w:val="left"/>
      <w:pPr>
        <w:ind w:left="6480" w:hanging="360"/>
      </w:pPr>
    </w:lvl>
    <w:lvl w:ilvl="4">
      <w:start w:val="1"/>
      <w:numFmt w:val="lowerLetter"/>
      <w:lvlText w:val="%1.%2.%3.%4.%5."/>
      <w:lvlJc w:val="left"/>
      <w:pPr>
        <w:ind w:left="7200" w:hanging="360"/>
      </w:pPr>
    </w:lvl>
    <w:lvl w:ilvl="5">
      <w:start w:val="1"/>
      <w:numFmt w:val="lowerRoman"/>
      <w:lvlText w:val="%1.%2.%3.%4.%5.%6."/>
      <w:lvlJc w:val="right"/>
      <w:pPr>
        <w:ind w:left="7920" w:hanging="180"/>
      </w:pPr>
    </w:lvl>
    <w:lvl w:ilvl="6">
      <w:start w:val="1"/>
      <w:numFmt w:val="decimal"/>
      <w:lvlText w:val="%1.%2.%3.%4.%5.%6.%7."/>
      <w:lvlJc w:val="left"/>
      <w:pPr>
        <w:ind w:left="8640" w:hanging="360"/>
      </w:pPr>
    </w:lvl>
    <w:lvl w:ilvl="7">
      <w:start w:val="1"/>
      <w:numFmt w:val="lowerLetter"/>
      <w:lvlText w:val="%1.%2.%3.%4.%5.%6.%7.%8."/>
      <w:lvlJc w:val="left"/>
      <w:pPr>
        <w:ind w:left="9360" w:hanging="360"/>
      </w:pPr>
    </w:lvl>
    <w:lvl w:ilvl="8">
      <w:start w:val="1"/>
      <w:numFmt w:val="lowerRoman"/>
      <w:lvlText w:val="%1.%2.%3.%4.%5.%6.%7.%8.%9."/>
      <w:lvlJc w:val="right"/>
      <w:pPr>
        <w:ind w:left="10080" w:hanging="180"/>
      </w:pPr>
    </w:lvl>
  </w:abstractNum>
  <w:abstractNum w:abstractNumId="15" w15:restartNumberingAfterBreak="0">
    <w:nsid w:val="26AC448E"/>
    <w:multiLevelType w:val="hybridMultilevel"/>
    <w:tmpl w:val="BE34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033A91"/>
    <w:multiLevelType w:val="hybridMultilevel"/>
    <w:tmpl w:val="ABCC3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CF2803"/>
    <w:multiLevelType w:val="hybridMultilevel"/>
    <w:tmpl w:val="50E60C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0C783D"/>
    <w:multiLevelType w:val="hybridMultilevel"/>
    <w:tmpl w:val="09541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4D08B0"/>
    <w:multiLevelType w:val="hybridMultilevel"/>
    <w:tmpl w:val="F5D6CB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25B5E"/>
    <w:multiLevelType w:val="hybridMultilevel"/>
    <w:tmpl w:val="C5A005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A96345"/>
    <w:multiLevelType w:val="hybridMultilevel"/>
    <w:tmpl w:val="59B86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E37EAE"/>
    <w:multiLevelType w:val="hybridMultilevel"/>
    <w:tmpl w:val="FCAC1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8A7287"/>
    <w:multiLevelType w:val="hybridMultilevel"/>
    <w:tmpl w:val="FDFE8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4E2F50"/>
    <w:multiLevelType w:val="hybridMultilevel"/>
    <w:tmpl w:val="EF007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6172B13"/>
    <w:multiLevelType w:val="hybridMultilevel"/>
    <w:tmpl w:val="64C0B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D3F2E58"/>
    <w:multiLevelType w:val="hybridMultilevel"/>
    <w:tmpl w:val="B728E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FA3A6C"/>
    <w:multiLevelType w:val="hybridMultilevel"/>
    <w:tmpl w:val="26AE2A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706523E"/>
    <w:multiLevelType w:val="hybridMultilevel"/>
    <w:tmpl w:val="C6FEA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114892"/>
    <w:multiLevelType w:val="hybridMultilevel"/>
    <w:tmpl w:val="B986DF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90A2CC0"/>
    <w:multiLevelType w:val="hybridMultilevel"/>
    <w:tmpl w:val="3B6AD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6A0905"/>
    <w:multiLevelType w:val="hybridMultilevel"/>
    <w:tmpl w:val="54D4A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A106B5"/>
    <w:multiLevelType w:val="hybridMultilevel"/>
    <w:tmpl w:val="17BABF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BD26046"/>
    <w:multiLevelType w:val="hybridMultilevel"/>
    <w:tmpl w:val="AAD2AA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1CE5C35"/>
    <w:multiLevelType w:val="hybridMultilevel"/>
    <w:tmpl w:val="45A0745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5" w15:restartNumberingAfterBreak="0">
    <w:nsid w:val="62342EF4"/>
    <w:multiLevelType w:val="hybridMultilevel"/>
    <w:tmpl w:val="FFFC1A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720" w:hanging="360"/>
      </w:pPr>
      <w:rPr>
        <w:rFonts w:ascii="Wingdings" w:hAnsi="Wingdings" w:hint="default"/>
      </w:rPr>
    </w:lvl>
    <w:lvl w:ilvl="3" w:tplc="08090001" w:tentative="1">
      <w:start w:val="1"/>
      <w:numFmt w:val="bullet"/>
      <w:lvlText w:val=""/>
      <w:lvlJc w:val="left"/>
      <w:pPr>
        <w:ind w:left="1440" w:hanging="360"/>
      </w:pPr>
      <w:rPr>
        <w:rFonts w:ascii="Symbol" w:hAnsi="Symbol" w:hint="default"/>
      </w:rPr>
    </w:lvl>
    <w:lvl w:ilvl="4" w:tplc="08090003" w:tentative="1">
      <w:start w:val="1"/>
      <w:numFmt w:val="bullet"/>
      <w:lvlText w:val="o"/>
      <w:lvlJc w:val="left"/>
      <w:pPr>
        <w:ind w:left="216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3600" w:hanging="360"/>
      </w:pPr>
      <w:rPr>
        <w:rFonts w:ascii="Symbol" w:hAnsi="Symbol" w:hint="default"/>
      </w:rPr>
    </w:lvl>
    <w:lvl w:ilvl="7" w:tplc="08090003" w:tentative="1">
      <w:start w:val="1"/>
      <w:numFmt w:val="bullet"/>
      <w:lvlText w:val="o"/>
      <w:lvlJc w:val="left"/>
      <w:pPr>
        <w:ind w:left="4320" w:hanging="360"/>
      </w:pPr>
      <w:rPr>
        <w:rFonts w:ascii="Courier New" w:hAnsi="Courier New" w:cs="Courier New" w:hint="default"/>
      </w:rPr>
    </w:lvl>
    <w:lvl w:ilvl="8" w:tplc="08090005" w:tentative="1">
      <w:start w:val="1"/>
      <w:numFmt w:val="bullet"/>
      <w:lvlText w:val=""/>
      <w:lvlJc w:val="left"/>
      <w:pPr>
        <w:ind w:left="5040" w:hanging="360"/>
      </w:pPr>
      <w:rPr>
        <w:rFonts w:ascii="Wingdings" w:hAnsi="Wingdings" w:hint="default"/>
      </w:rPr>
    </w:lvl>
  </w:abstractNum>
  <w:abstractNum w:abstractNumId="36" w15:restartNumberingAfterBreak="0">
    <w:nsid w:val="62534753"/>
    <w:multiLevelType w:val="hybridMultilevel"/>
    <w:tmpl w:val="D66EC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D06627"/>
    <w:multiLevelType w:val="hybridMultilevel"/>
    <w:tmpl w:val="CB840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6B1666"/>
    <w:multiLevelType w:val="hybridMultilevel"/>
    <w:tmpl w:val="09289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AD48AF"/>
    <w:multiLevelType w:val="hybridMultilevel"/>
    <w:tmpl w:val="5E5ECE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761066C"/>
    <w:multiLevelType w:val="hybridMultilevel"/>
    <w:tmpl w:val="6C44FCEC"/>
    <w:lvl w:ilvl="0" w:tplc="08090001">
      <w:start w:val="1"/>
      <w:numFmt w:val="bullet"/>
      <w:lvlText w:val=""/>
      <w:lvlJc w:val="left"/>
      <w:pPr>
        <w:ind w:left="-342" w:hanging="360"/>
      </w:pPr>
      <w:rPr>
        <w:rFonts w:ascii="Symbol" w:hAnsi="Symbol" w:hint="default"/>
      </w:rPr>
    </w:lvl>
    <w:lvl w:ilvl="1" w:tplc="08090003" w:tentative="1">
      <w:start w:val="1"/>
      <w:numFmt w:val="bullet"/>
      <w:lvlText w:val="o"/>
      <w:lvlJc w:val="left"/>
      <w:pPr>
        <w:ind w:left="378" w:hanging="360"/>
      </w:pPr>
      <w:rPr>
        <w:rFonts w:ascii="Courier New" w:hAnsi="Courier New" w:cs="Courier New" w:hint="default"/>
      </w:rPr>
    </w:lvl>
    <w:lvl w:ilvl="2" w:tplc="08090005" w:tentative="1">
      <w:start w:val="1"/>
      <w:numFmt w:val="bullet"/>
      <w:lvlText w:val=""/>
      <w:lvlJc w:val="left"/>
      <w:pPr>
        <w:ind w:left="1098" w:hanging="360"/>
      </w:pPr>
      <w:rPr>
        <w:rFonts w:ascii="Wingdings" w:hAnsi="Wingdings" w:hint="default"/>
      </w:rPr>
    </w:lvl>
    <w:lvl w:ilvl="3" w:tplc="08090001" w:tentative="1">
      <w:start w:val="1"/>
      <w:numFmt w:val="bullet"/>
      <w:lvlText w:val=""/>
      <w:lvlJc w:val="left"/>
      <w:pPr>
        <w:ind w:left="1818" w:hanging="360"/>
      </w:pPr>
      <w:rPr>
        <w:rFonts w:ascii="Symbol" w:hAnsi="Symbol" w:hint="default"/>
      </w:rPr>
    </w:lvl>
    <w:lvl w:ilvl="4" w:tplc="08090003" w:tentative="1">
      <w:start w:val="1"/>
      <w:numFmt w:val="bullet"/>
      <w:lvlText w:val="o"/>
      <w:lvlJc w:val="left"/>
      <w:pPr>
        <w:ind w:left="2538" w:hanging="360"/>
      </w:pPr>
      <w:rPr>
        <w:rFonts w:ascii="Courier New" w:hAnsi="Courier New" w:cs="Courier New" w:hint="default"/>
      </w:rPr>
    </w:lvl>
    <w:lvl w:ilvl="5" w:tplc="08090005" w:tentative="1">
      <w:start w:val="1"/>
      <w:numFmt w:val="bullet"/>
      <w:lvlText w:val=""/>
      <w:lvlJc w:val="left"/>
      <w:pPr>
        <w:ind w:left="3258" w:hanging="360"/>
      </w:pPr>
      <w:rPr>
        <w:rFonts w:ascii="Wingdings" w:hAnsi="Wingdings" w:hint="default"/>
      </w:rPr>
    </w:lvl>
    <w:lvl w:ilvl="6" w:tplc="08090001" w:tentative="1">
      <w:start w:val="1"/>
      <w:numFmt w:val="bullet"/>
      <w:lvlText w:val=""/>
      <w:lvlJc w:val="left"/>
      <w:pPr>
        <w:ind w:left="3978" w:hanging="360"/>
      </w:pPr>
      <w:rPr>
        <w:rFonts w:ascii="Symbol" w:hAnsi="Symbol" w:hint="default"/>
      </w:rPr>
    </w:lvl>
    <w:lvl w:ilvl="7" w:tplc="08090003" w:tentative="1">
      <w:start w:val="1"/>
      <w:numFmt w:val="bullet"/>
      <w:lvlText w:val="o"/>
      <w:lvlJc w:val="left"/>
      <w:pPr>
        <w:ind w:left="4698" w:hanging="360"/>
      </w:pPr>
      <w:rPr>
        <w:rFonts w:ascii="Courier New" w:hAnsi="Courier New" w:cs="Courier New" w:hint="default"/>
      </w:rPr>
    </w:lvl>
    <w:lvl w:ilvl="8" w:tplc="08090005" w:tentative="1">
      <w:start w:val="1"/>
      <w:numFmt w:val="bullet"/>
      <w:lvlText w:val=""/>
      <w:lvlJc w:val="left"/>
      <w:pPr>
        <w:ind w:left="5418" w:hanging="360"/>
      </w:pPr>
      <w:rPr>
        <w:rFonts w:ascii="Wingdings" w:hAnsi="Wingdings" w:hint="default"/>
      </w:rPr>
    </w:lvl>
  </w:abstractNum>
  <w:abstractNum w:abstractNumId="41" w15:restartNumberingAfterBreak="0">
    <w:nsid w:val="7DB60894"/>
    <w:multiLevelType w:val="hybridMultilevel"/>
    <w:tmpl w:val="7848E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E9646D"/>
    <w:multiLevelType w:val="hybridMultilevel"/>
    <w:tmpl w:val="F00C8618"/>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num w:numId="1">
    <w:abstractNumId w:val="20"/>
  </w:num>
  <w:num w:numId="2">
    <w:abstractNumId w:val="33"/>
  </w:num>
  <w:num w:numId="3">
    <w:abstractNumId w:val="5"/>
  </w:num>
  <w:num w:numId="4">
    <w:abstractNumId w:val="9"/>
  </w:num>
  <w:num w:numId="5">
    <w:abstractNumId w:val="42"/>
  </w:num>
  <w:num w:numId="6">
    <w:abstractNumId w:val="12"/>
  </w:num>
  <w:num w:numId="7">
    <w:abstractNumId w:val="38"/>
  </w:num>
  <w:num w:numId="8">
    <w:abstractNumId w:val="10"/>
  </w:num>
  <w:num w:numId="9">
    <w:abstractNumId w:val="24"/>
  </w:num>
  <w:num w:numId="10">
    <w:abstractNumId w:val="26"/>
  </w:num>
  <w:num w:numId="11">
    <w:abstractNumId w:val="35"/>
  </w:num>
  <w:num w:numId="12">
    <w:abstractNumId w:val="32"/>
  </w:num>
  <w:num w:numId="13">
    <w:abstractNumId w:val="40"/>
  </w:num>
  <w:num w:numId="14">
    <w:abstractNumId w:val="30"/>
  </w:num>
  <w:num w:numId="15">
    <w:abstractNumId w:val="25"/>
  </w:num>
  <w:num w:numId="16">
    <w:abstractNumId w:val="16"/>
  </w:num>
  <w:num w:numId="17">
    <w:abstractNumId w:val="1"/>
  </w:num>
  <w:num w:numId="18">
    <w:abstractNumId w:val="31"/>
  </w:num>
  <w:num w:numId="19">
    <w:abstractNumId w:val="36"/>
  </w:num>
  <w:num w:numId="20">
    <w:abstractNumId w:val="18"/>
  </w:num>
  <w:num w:numId="21">
    <w:abstractNumId w:val="22"/>
  </w:num>
  <w:num w:numId="22">
    <w:abstractNumId w:val="28"/>
  </w:num>
  <w:num w:numId="23">
    <w:abstractNumId w:val="34"/>
  </w:num>
  <w:num w:numId="24">
    <w:abstractNumId w:val="3"/>
  </w:num>
  <w:num w:numId="25">
    <w:abstractNumId w:val="27"/>
  </w:num>
  <w:num w:numId="26">
    <w:abstractNumId w:val="39"/>
  </w:num>
  <w:num w:numId="27">
    <w:abstractNumId w:val="41"/>
  </w:num>
  <w:num w:numId="28">
    <w:abstractNumId w:val="29"/>
  </w:num>
  <w:num w:numId="29">
    <w:abstractNumId w:val="15"/>
  </w:num>
  <w:num w:numId="30">
    <w:abstractNumId w:val="8"/>
  </w:num>
  <w:num w:numId="31">
    <w:abstractNumId w:val="6"/>
  </w:num>
  <w:num w:numId="32">
    <w:abstractNumId w:val="4"/>
  </w:num>
  <w:num w:numId="33">
    <w:abstractNumId w:val="19"/>
  </w:num>
  <w:num w:numId="34">
    <w:abstractNumId w:val="17"/>
  </w:num>
  <w:num w:numId="35">
    <w:abstractNumId w:val="37"/>
  </w:num>
  <w:num w:numId="36">
    <w:abstractNumId w:val="23"/>
  </w:num>
  <w:num w:numId="37">
    <w:abstractNumId w:val="21"/>
  </w:num>
  <w:num w:numId="38">
    <w:abstractNumId w:val="7"/>
  </w:num>
  <w:num w:numId="39">
    <w:abstractNumId w:val="11"/>
  </w:num>
  <w:num w:numId="40">
    <w:abstractNumId w:val="2"/>
  </w:num>
  <w:num w:numId="41">
    <w:abstractNumId w:val="0"/>
  </w:num>
  <w:num w:numId="42">
    <w:abstractNumId w:val="13"/>
  </w:num>
  <w:num w:numId="43">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A2"/>
    <w:rsid w:val="00001655"/>
    <w:rsid w:val="00002607"/>
    <w:rsid w:val="00002644"/>
    <w:rsid w:val="00002775"/>
    <w:rsid w:val="00005E4B"/>
    <w:rsid w:val="00006552"/>
    <w:rsid w:val="000069A0"/>
    <w:rsid w:val="000107DA"/>
    <w:rsid w:val="0001390F"/>
    <w:rsid w:val="0001535B"/>
    <w:rsid w:val="00016224"/>
    <w:rsid w:val="00016E2B"/>
    <w:rsid w:val="00017CC2"/>
    <w:rsid w:val="00017D83"/>
    <w:rsid w:val="0002200C"/>
    <w:rsid w:val="00023706"/>
    <w:rsid w:val="000272FE"/>
    <w:rsid w:val="000305FB"/>
    <w:rsid w:val="00030717"/>
    <w:rsid w:val="00037612"/>
    <w:rsid w:val="000378CD"/>
    <w:rsid w:val="00037ABC"/>
    <w:rsid w:val="00037F9E"/>
    <w:rsid w:val="000402F2"/>
    <w:rsid w:val="00043B38"/>
    <w:rsid w:val="00043DD9"/>
    <w:rsid w:val="00047E27"/>
    <w:rsid w:val="00050C42"/>
    <w:rsid w:val="00050D0C"/>
    <w:rsid w:val="000562F5"/>
    <w:rsid w:val="00057631"/>
    <w:rsid w:val="00065FA1"/>
    <w:rsid w:val="00070784"/>
    <w:rsid w:val="00071A8A"/>
    <w:rsid w:val="00072E00"/>
    <w:rsid w:val="00072EF8"/>
    <w:rsid w:val="00073A0A"/>
    <w:rsid w:val="0007574E"/>
    <w:rsid w:val="00076E50"/>
    <w:rsid w:val="00080AAA"/>
    <w:rsid w:val="00082AE9"/>
    <w:rsid w:val="00085A80"/>
    <w:rsid w:val="000904D1"/>
    <w:rsid w:val="00090AFF"/>
    <w:rsid w:val="00094E3E"/>
    <w:rsid w:val="00095FF1"/>
    <w:rsid w:val="000A1A54"/>
    <w:rsid w:val="000A3371"/>
    <w:rsid w:val="000A55B2"/>
    <w:rsid w:val="000A5694"/>
    <w:rsid w:val="000B131F"/>
    <w:rsid w:val="000B1570"/>
    <w:rsid w:val="000B3D5E"/>
    <w:rsid w:val="000C0DA7"/>
    <w:rsid w:val="000C6AA7"/>
    <w:rsid w:val="000C7AA1"/>
    <w:rsid w:val="000D0973"/>
    <w:rsid w:val="000D194C"/>
    <w:rsid w:val="000D440A"/>
    <w:rsid w:val="000D480D"/>
    <w:rsid w:val="000D5E4B"/>
    <w:rsid w:val="000E0DEE"/>
    <w:rsid w:val="000E0FF1"/>
    <w:rsid w:val="000E13B2"/>
    <w:rsid w:val="000E159D"/>
    <w:rsid w:val="000E4A4D"/>
    <w:rsid w:val="000F007F"/>
    <w:rsid w:val="000F1FE3"/>
    <w:rsid w:val="000F2F6E"/>
    <w:rsid w:val="000F71D5"/>
    <w:rsid w:val="001009D5"/>
    <w:rsid w:val="00102050"/>
    <w:rsid w:val="00104E99"/>
    <w:rsid w:val="0010514C"/>
    <w:rsid w:val="001059E2"/>
    <w:rsid w:val="001069BD"/>
    <w:rsid w:val="00110FEA"/>
    <w:rsid w:val="00111456"/>
    <w:rsid w:val="00111BEE"/>
    <w:rsid w:val="001138AB"/>
    <w:rsid w:val="0011461B"/>
    <w:rsid w:val="001157A6"/>
    <w:rsid w:val="001158AF"/>
    <w:rsid w:val="001170BF"/>
    <w:rsid w:val="00121B51"/>
    <w:rsid w:val="00122C1A"/>
    <w:rsid w:val="00125944"/>
    <w:rsid w:val="00125D6F"/>
    <w:rsid w:val="00127AE5"/>
    <w:rsid w:val="0013086E"/>
    <w:rsid w:val="001315A0"/>
    <w:rsid w:val="00132AF6"/>
    <w:rsid w:val="0013433F"/>
    <w:rsid w:val="00134D68"/>
    <w:rsid w:val="00135599"/>
    <w:rsid w:val="001361E9"/>
    <w:rsid w:val="0013678D"/>
    <w:rsid w:val="00142526"/>
    <w:rsid w:val="00142887"/>
    <w:rsid w:val="001432D7"/>
    <w:rsid w:val="001459AE"/>
    <w:rsid w:val="00145D4D"/>
    <w:rsid w:val="00146581"/>
    <w:rsid w:val="00150545"/>
    <w:rsid w:val="00150778"/>
    <w:rsid w:val="00150BCB"/>
    <w:rsid w:val="0015245C"/>
    <w:rsid w:val="001646F2"/>
    <w:rsid w:val="0016613C"/>
    <w:rsid w:val="00166AF1"/>
    <w:rsid w:val="00170304"/>
    <w:rsid w:val="00171896"/>
    <w:rsid w:val="0017279D"/>
    <w:rsid w:val="001729BD"/>
    <w:rsid w:val="00172FDA"/>
    <w:rsid w:val="00175716"/>
    <w:rsid w:val="0017663A"/>
    <w:rsid w:val="0018143C"/>
    <w:rsid w:val="00181582"/>
    <w:rsid w:val="00181F30"/>
    <w:rsid w:val="001823B5"/>
    <w:rsid w:val="0018247F"/>
    <w:rsid w:val="0018333B"/>
    <w:rsid w:val="001853EF"/>
    <w:rsid w:val="001856F4"/>
    <w:rsid w:val="001864B2"/>
    <w:rsid w:val="0018673B"/>
    <w:rsid w:val="00191BF8"/>
    <w:rsid w:val="00194487"/>
    <w:rsid w:val="00195D83"/>
    <w:rsid w:val="001A0ED6"/>
    <w:rsid w:val="001A14F6"/>
    <w:rsid w:val="001A44B1"/>
    <w:rsid w:val="001A67EB"/>
    <w:rsid w:val="001A75FB"/>
    <w:rsid w:val="001B116D"/>
    <w:rsid w:val="001B1C4C"/>
    <w:rsid w:val="001B75EE"/>
    <w:rsid w:val="001C645B"/>
    <w:rsid w:val="001D1D14"/>
    <w:rsid w:val="001D35BC"/>
    <w:rsid w:val="001D71E6"/>
    <w:rsid w:val="001E18D4"/>
    <w:rsid w:val="001E27AD"/>
    <w:rsid w:val="001E2B5C"/>
    <w:rsid w:val="001E3CD9"/>
    <w:rsid w:val="001E4B97"/>
    <w:rsid w:val="001E5A44"/>
    <w:rsid w:val="001E6783"/>
    <w:rsid w:val="001F07EB"/>
    <w:rsid w:val="001F0898"/>
    <w:rsid w:val="001F273D"/>
    <w:rsid w:val="001F27C5"/>
    <w:rsid w:val="001F3BF8"/>
    <w:rsid w:val="001F3FBF"/>
    <w:rsid w:val="001F4077"/>
    <w:rsid w:val="001F4DBA"/>
    <w:rsid w:val="001F671A"/>
    <w:rsid w:val="00202114"/>
    <w:rsid w:val="002064AB"/>
    <w:rsid w:val="002079A3"/>
    <w:rsid w:val="00207E55"/>
    <w:rsid w:val="00211381"/>
    <w:rsid w:val="00211AAF"/>
    <w:rsid w:val="00212D58"/>
    <w:rsid w:val="002145D0"/>
    <w:rsid w:val="00220732"/>
    <w:rsid w:val="00222923"/>
    <w:rsid w:val="00222A8C"/>
    <w:rsid w:val="0022440C"/>
    <w:rsid w:val="00224E0D"/>
    <w:rsid w:val="00226225"/>
    <w:rsid w:val="00226FCE"/>
    <w:rsid w:val="0023352B"/>
    <w:rsid w:val="002346F4"/>
    <w:rsid w:val="002350DE"/>
    <w:rsid w:val="002379FB"/>
    <w:rsid w:val="002400E8"/>
    <w:rsid w:val="00243BEC"/>
    <w:rsid w:val="00246630"/>
    <w:rsid w:val="0025160D"/>
    <w:rsid w:val="00252812"/>
    <w:rsid w:val="002549F7"/>
    <w:rsid w:val="002559AE"/>
    <w:rsid w:val="002566B1"/>
    <w:rsid w:val="00256C61"/>
    <w:rsid w:val="00257889"/>
    <w:rsid w:val="002605E4"/>
    <w:rsid w:val="00261531"/>
    <w:rsid w:val="00261D02"/>
    <w:rsid w:val="0026397B"/>
    <w:rsid w:val="00264E67"/>
    <w:rsid w:val="00271950"/>
    <w:rsid w:val="00273E87"/>
    <w:rsid w:val="0027410F"/>
    <w:rsid w:val="00275E64"/>
    <w:rsid w:val="00281267"/>
    <w:rsid w:val="00285009"/>
    <w:rsid w:val="00286D1C"/>
    <w:rsid w:val="0028706B"/>
    <w:rsid w:val="00290921"/>
    <w:rsid w:val="002912D8"/>
    <w:rsid w:val="002A1096"/>
    <w:rsid w:val="002A1880"/>
    <w:rsid w:val="002A4500"/>
    <w:rsid w:val="002A4D3C"/>
    <w:rsid w:val="002A66B0"/>
    <w:rsid w:val="002B08C0"/>
    <w:rsid w:val="002B2286"/>
    <w:rsid w:val="002B6CA1"/>
    <w:rsid w:val="002B6FBE"/>
    <w:rsid w:val="002C098F"/>
    <w:rsid w:val="002C0BD8"/>
    <w:rsid w:val="002C0DC8"/>
    <w:rsid w:val="002C0F6D"/>
    <w:rsid w:val="002C1297"/>
    <w:rsid w:val="002C13E1"/>
    <w:rsid w:val="002C1E7C"/>
    <w:rsid w:val="002C5666"/>
    <w:rsid w:val="002D2D64"/>
    <w:rsid w:val="002D3632"/>
    <w:rsid w:val="002D6422"/>
    <w:rsid w:val="002D6516"/>
    <w:rsid w:val="002D7681"/>
    <w:rsid w:val="002E6D8A"/>
    <w:rsid w:val="002E76D6"/>
    <w:rsid w:val="002F16ED"/>
    <w:rsid w:val="002F1A82"/>
    <w:rsid w:val="002F27F5"/>
    <w:rsid w:val="002F6D23"/>
    <w:rsid w:val="002F7C26"/>
    <w:rsid w:val="00301B3E"/>
    <w:rsid w:val="00302470"/>
    <w:rsid w:val="003034ED"/>
    <w:rsid w:val="003039A3"/>
    <w:rsid w:val="00304436"/>
    <w:rsid w:val="00305B66"/>
    <w:rsid w:val="003071A0"/>
    <w:rsid w:val="00307F2B"/>
    <w:rsid w:val="003117CE"/>
    <w:rsid w:val="00316EA3"/>
    <w:rsid w:val="00317732"/>
    <w:rsid w:val="00321C79"/>
    <w:rsid w:val="003230D1"/>
    <w:rsid w:val="003257CE"/>
    <w:rsid w:val="00325D10"/>
    <w:rsid w:val="00333EDE"/>
    <w:rsid w:val="00334B03"/>
    <w:rsid w:val="00334ED7"/>
    <w:rsid w:val="00334FD9"/>
    <w:rsid w:val="003355B7"/>
    <w:rsid w:val="00335871"/>
    <w:rsid w:val="00336FC9"/>
    <w:rsid w:val="00337EEE"/>
    <w:rsid w:val="0034059A"/>
    <w:rsid w:val="00340C06"/>
    <w:rsid w:val="00346585"/>
    <w:rsid w:val="00350F8D"/>
    <w:rsid w:val="0035610A"/>
    <w:rsid w:val="00356A5C"/>
    <w:rsid w:val="0036008F"/>
    <w:rsid w:val="00362604"/>
    <w:rsid w:val="00371786"/>
    <w:rsid w:val="00371B84"/>
    <w:rsid w:val="0037724A"/>
    <w:rsid w:val="003802D1"/>
    <w:rsid w:val="00380317"/>
    <w:rsid w:val="003803D7"/>
    <w:rsid w:val="00380474"/>
    <w:rsid w:val="003837AA"/>
    <w:rsid w:val="003877A5"/>
    <w:rsid w:val="003A218E"/>
    <w:rsid w:val="003A2209"/>
    <w:rsid w:val="003A2DD6"/>
    <w:rsid w:val="003A466C"/>
    <w:rsid w:val="003A5C96"/>
    <w:rsid w:val="003A78E8"/>
    <w:rsid w:val="003A7E48"/>
    <w:rsid w:val="003B0651"/>
    <w:rsid w:val="003B07E0"/>
    <w:rsid w:val="003B09C8"/>
    <w:rsid w:val="003B290E"/>
    <w:rsid w:val="003B29C0"/>
    <w:rsid w:val="003B2E0E"/>
    <w:rsid w:val="003B3D00"/>
    <w:rsid w:val="003B3FD3"/>
    <w:rsid w:val="003B491C"/>
    <w:rsid w:val="003B4C18"/>
    <w:rsid w:val="003B4D43"/>
    <w:rsid w:val="003B50CD"/>
    <w:rsid w:val="003B62D3"/>
    <w:rsid w:val="003B691F"/>
    <w:rsid w:val="003B7F41"/>
    <w:rsid w:val="003C0212"/>
    <w:rsid w:val="003C2042"/>
    <w:rsid w:val="003C3512"/>
    <w:rsid w:val="003C3B42"/>
    <w:rsid w:val="003C45B1"/>
    <w:rsid w:val="003C560A"/>
    <w:rsid w:val="003C633A"/>
    <w:rsid w:val="003C7778"/>
    <w:rsid w:val="003D020C"/>
    <w:rsid w:val="003D3DC0"/>
    <w:rsid w:val="003D4252"/>
    <w:rsid w:val="003D4BE8"/>
    <w:rsid w:val="003D4CF4"/>
    <w:rsid w:val="003D5C97"/>
    <w:rsid w:val="003D64E5"/>
    <w:rsid w:val="003D7A35"/>
    <w:rsid w:val="003E0903"/>
    <w:rsid w:val="003E0DA9"/>
    <w:rsid w:val="003E12C4"/>
    <w:rsid w:val="003E1EB3"/>
    <w:rsid w:val="003E2220"/>
    <w:rsid w:val="003E299A"/>
    <w:rsid w:val="003E5E32"/>
    <w:rsid w:val="003E6068"/>
    <w:rsid w:val="003F1DCD"/>
    <w:rsid w:val="003F69DB"/>
    <w:rsid w:val="003F7EAF"/>
    <w:rsid w:val="004001CE"/>
    <w:rsid w:val="00401050"/>
    <w:rsid w:val="00404BF2"/>
    <w:rsid w:val="0040569F"/>
    <w:rsid w:val="00405791"/>
    <w:rsid w:val="004104F1"/>
    <w:rsid w:val="0041184A"/>
    <w:rsid w:val="0041384D"/>
    <w:rsid w:val="00413993"/>
    <w:rsid w:val="00413B43"/>
    <w:rsid w:val="004141C5"/>
    <w:rsid w:val="00415298"/>
    <w:rsid w:val="00415538"/>
    <w:rsid w:val="004200A1"/>
    <w:rsid w:val="00421CEE"/>
    <w:rsid w:val="00423A52"/>
    <w:rsid w:val="004254E9"/>
    <w:rsid w:val="00425630"/>
    <w:rsid w:val="00425A51"/>
    <w:rsid w:val="00425F2E"/>
    <w:rsid w:val="004269E8"/>
    <w:rsid w:val="00426F9F"/>
    <w:rsid w:val="00431C7A"/>
    <w:rsid w:val="00436C34"/>
    <w:rsid w:val="00437B86"/>
    <w:rsid w:val="0044071C"/>
    <w:rsid w:val="004415AE"/>
    <w:rsid w:val="00442C6F"/>
    <w:rsid w:val="00446568"/>
    <w:rsid w:val="00453F33"/>
    <w:rsid w:val="00454CDD"/>
    <w:rsid w:val="00455871"/>
    <w:rsid w:val="004571B9"/>
    <w:rsid w:val="0045783A"/>
    <w:rsid w:val="00457D4E"/>
    <w:rsid w:val="00457EEB"/>
    <w:rsid w:val="00461CA4"/>
    <w:rsid w:val="004629E7"/>
    <w:rsid w:val="00462E72"/>
    <w:rsid w:val="00464DC6"/>
    <w:rsid w:val="004661EA"/>
    <w:rsid w:val="00467C3D"/>
    <w:rsid w:val="00471E53"/>
    <w:rsid w:val="0047211D"/>
    <w:rsid w:val="00473083"/>
    <w:rsid w:val="0047354D"/>
    <w:rsid w:val="00475134"/>
    <w:rsid w:val="004769AF"/>
    <w:rsid w:val="00477A9F"/>
    <w:rsid w:val="00477FAA"/>
    <w:rsid w:val="00481D83"/>
    <w:rsid w:val="00482FB6"/>
    <w:rsid w:val="0048415C"/>
    <w:rsid w:val="00484ACD"/>
    <w:rsid w:val="00490631"/>
    <w:rsid w:val="00490BB8"/>
    <w:rsid w:val="0049195D"/>
    <w:rsid w:val="00492EE4"/>
    <w:rsid w:val="00492EF4"/>
    <w:rsid w:val="00493590"/>
    <w:rsid w:val="00493E01"/>
    <w:rsid w:val="004959D4"/>
    <w:rsid w:val="00496522"/>
    <w:rsid w:val="004A1C68"/>
    <w:rsid w:val="004A2242"/>
    <w:rsid w:val="004A350C"/>
    <w:rsid w:val="004A39C3"/>
    <w:rsid w:val="004A3BC9"/>
    <w:rsid w:val="004B0B2F"/>
    <w:rsid w:val="004B185B"/>
    <w:rsid w:val="004B3828"/>
    <w:rsid w:val="004B38E5"/>
    <w:rsid w:val="004B3CB4"/>
    <w:rsid w:val="004B40E9"/>
    <w:rsid w:val="004B6B13"/>
    <w:rsid w:val="004C43F8"/>
    <w:rsid w:val="004C5A1C"/>
    <w:rsid w:val="004C6E4E"/>
    <w:rsid w:val="004D0546"/>
    <w:rsid w:val="004D1657"/>
    <w:rsid w:val="004D4DB3"/>
    <w:rsid w:val="004D6D7C"/>
    <w:rsid w:val="004E0889"/>
    <w:rsid w:val="004E2A28"/>
    <w:rsid w:val="004E3360"/>
    <w:rsid w:val="004E477C"/>
    <w:rsid w:val="004E522F"/>
    <w:rsid w:val="004E6B1B"/>
    <w:rsid w:val="004E7397"/>
    <w:rsid w:val="004E742A"/>
    <w:rsid w:val="004F0D28"/>
    <w:rsid w:val="004F39D4"/>
    <w:rsid w:val="00500582"/>
    <w:rsid w:val="0050137C"/>
    <w:rsid w:val="00504D8D"/>
    <w:rsid w:val="005074B5"/>
    <w:rsid w:val="00517000"/>
    <w:rsid w:val="00520906"/>
    <w:rsid w:val="005277BF"/>
    <w:rsid w:val="00530E8C"/>
    <w:rsid w:val="005315A0"/>
    <w:rsid w:val="00537812"/>
    <w:rsid w:val="00537D40"/>
    <w:rsid w:val="00544D52"/>
    <w:rsid w:val="00545070"/>
    <w:rsid w:val="00546ACB"/>
    <w:rsid w:val="00547C05"/>
    <w:rsid w:val="00555310"/>
    <w:rsid w:val="005555B2"/>
    <w:rsid w:val="00556C76"/>
    <w:rsid w:val="0055770E"/>
    <w:rsid w:val="00560219"/>
    <w:rsid w:val="005604A0"/>
    <w:rsid w:val="00560C46"/>
    <w:rsid w:val="00561D33"/>
    <w:rsid w:val="00563316"/>
    <w:rsid w:val="00563AF7"/>
    <w:rsid w:val="00563C70"/>
    <w:rsid w:val="00564583"/>
    <w:rsid w:val="00564859"/>
    <w:rsid w:val="00567A31"/>
    <w:rsid w:val="00567E3D"/>
    <w:rsid w:val="00567F88"/>
    <w:rsid w:val="00571897"/>
    <w:rsid w:val="005769C7"/>
    <w:rsid w:val="00577795"/>
    <w:rsid w:val="0058275D"/>
    <w:rsid w:val="0058591D"/>
    <w:rsid w:val="00587F20"/>
    <w:rsid w:val="00593C5F"/>
    <w:rsid w:val="00595338"/>
    <w:rsid w:val="00596095"/>
    <w:rsid w:val="0059683D"/>
    <w:rsid w:val="005974FC"/>
    <w:rsid w:val="005A0263"/>
    <w:rsid w:val="005A03E7"/>
    <w:rsid w:val="005A10FA"/>
    <w:rsid w:val="005A1A60"/>
    <w:rsid w:val="005A4184"/>
    <w:rsid w:val="005A4F6D"/>
    <w:rsid w:val="005A4FC5"/>
    <w:rsid w:val="005A5839"/>
    <w:rsid w:val="005A6730"/>
    <w:rsid w:val="005A6DF1"/>
    <w:rsid w:val="005A7E03"/>
    <w:rsid w:val="005B18C1"/>
    <w:rsid w:val="005B28ED"/>
    <w:rsid w:val="005B5495"/>
    <w:rsid w:val="005B62F0"/>
    <w:rsid w:val="005C003C"/>
    <w:rsid w:val="005C1180"/>
    <w:rsid w:val="005C216C"/>
    <w:rsid w:val="005C2A73"/>
    <w:rsid w:val="005C2C8C"/>
    <w:rsid w:val="005C40D5"/>
    <w:rsid w:val="005C6291"/>
    <w:rsid w:val="005C7493"/>
    <w:rsid w:val="005D001C"/>
    <w:rsid w:val="005D0AFF"/>
    <w:rsid w:val="005D3546"/>
    <w:rsid w:val="005D3B1D"/>
    <w:rsid w:val="005D60BE"/>
    <w:rsid w:val="005D672C"/>
    <w:rsid w:val="005E13C6"/>
    <w:rsid w:val="005E32F8"/>
    <w:rsid w:val="005E5481"/>
    <w:rsid w:val="005F037B"/>
    <w:rsid w:val="005F331B"/>
    <w:rsid w:val="005F42E2"/>
    <w:rsid w:val="005F5EAA"/>
    <w:rsid w:val="005F63EC"/>
    <w:rsid w:val="005F6F60"/>
    <w:rsid w:val="005F7678"/>
    <w:rsid w:val="00600D19"/>
    <w:rsid w:val="00606B3E"/>
    <w:rsid w:val="00610146"/>
    <w:rsid w:val="006113EB"/>
    <w:rsid w:val="0061163D"/>
    <w:rsid w:val="006128F9"/>
    <w:rsid w:val="00615EA9"/>
    <w:rsid w:val="00617BF9"/>
    <w:rsid w:val="00620B0A"/>
    <w:rsid w:val="00622204"/>
    <w:rsid w:val="0062424C"/>
    <w:rsid w:val="00626D1C"/>
    <w:rsid w:val="0062748D"/>
    <w:rsid w:val="00631251"/>
    <w:rsid w:val="006325D8"/>
    <w:rsid w:val="00634463"/>
    <w:rsid w:val="006357BD"/>
    <w:rsid w:val="00636C20"/>
    <w:rsid w:val="0064207E"/>
    <w:rsid w:val="00646BDB"/>
    <w:rsid w:val="00647D62"/>
    <w:rsid w:val="00651DEC"/>
    <w:rsid w:val="00652B64"/>
    <w:rsid w:val="006532E2"/>
    <w:rsid w:val="00653CCC"/>
    <w:rsid w:val="00655CFB"/>
    <w:rsid w:val="00657D66"/>
    <w:rsid w:val="0066028C"/>
    <w:rsid w:val="0066294F"/>
    <w:rsid w:val="006647B8"/>
    <w:rsid w:val="006663A2"/>
    <w:rsid w:val="006664A3"/>
    <w:rsid w:val="00671F83"/>
    <w:rsid w:val="00672F26"/>
    <w:rsid w:val="006755BC"/>
    <w:rsid w:val="00676928"/>
    <w:rsid w:val="00676D39"/>
    <w:rsid w:val="00680A31"/>
    <w:rsid w:val="006816BA"/>
    <w:rsid w:val="00681918"/>
    <w:rsid w:val="00682B84"/>
    <w:rsid w:val="006842B8"/>
    <w:rsid w:val="00685BC6"/>
    <w:rsid w:val="00685F55"/>
    <w:rsid w:val="00691104"/>
    <w:rsid w:val="0069293A"/>
    <w:rsid w:val="00694AA2"/>
    <w:rsid w:val="00695B4E"/>
    <w:rsid w:val="006B0E4C"/>
    <w:rsid w:val="006B23C1"/>
    <w:rsid w:val="006B5EDB"/>
    <w:rsid w:val="006B6E93"/>
    <w:rsid w:val="006B7DDB"/>
    <w:rsid w:val="006B7F9C"/>
    <w:rsid w:val="006C44CA"/>
    <w:rsid w:val="006C4C16"/>
    <w:rsid w:val="006C56FA"/>
    <w:rsid w:val="006C6700"/>
    <w:rsid w:val="006C77C0"/>
    <w:rsid w:val="006D0FAF"/>
    <w:rsid w:val="006D11EF"/>
    <w:rsid w:val="006D21C6"/>
    <w:rsid w:val="006D25A0"/>
    <w:rsid w:val="006D5534"/>
    <w:rsid w:val="006D5656"/>
    <w:rsid w:val="006D7DF0"/>
    <w:rsid w:val="006E1E06"/>
    <w:rsid w:val="006E1F3B"/>
    <w:rsid w:val="006E3471"/>
    <w:rsid w:val="006E3DD6"/>
    <w:rsid w:val="006E43AB"/>
    <w:rsid w:val="006E463D"/>
    <w:rsid w:val="006E4BE0"/>
    <w:rsid w:val="006E4F0D"/>
    <w:rsid w:val="006F1819"/>
    <w:rsid w:val="006F2D48"/>
    <w:rsid w:val="006F575F"/>
    <w:rsid w:val="006F7408"/>
    <w:rsid w:val="007009A9"/>
    <w:rsid w:val="00701530"/>
    <w:rsid w:val="007025C8"/>
    <w:rsid w:val="00702A58"/>
    <w:rsid w:val="00703B01"/>
    <w:rsid w:val="00710B3B"/>
    <w:rsid w:val="00711C60"/>
    <w:rsid w:val="007120D7"/>
    <w:rsid w:val="0071307F"/>
    <w:rsid w:val="00716F5E"/>
    <w:rsid w:val="0071770D"/>
    <w:rsid w:val="00717A01"/>
    <w:rsid w:val="00720DA3"/>
    <w:rsid w:val="00724FAC"/>
    <w:rsid w:val="0073253C"/>
    <w:rsid w:val="00732EAD"/>
    <w:rsid w:val="007332ED"/>
    <w:rsid w:val="00734EDB"/>
    <w:rsid w:val="007350CF"/>
    <w:rsid w:val="00736DB0"/>
    <w:rsid w:val="00740410"/>
    <w:rsid w:val="00740B5E"/>
    <w:rsid w:val="0074348E"/>
    <w:rsid w:val="00744219"/>
    <w:rsid w:val="00747618"/>
    <w:rsid w:val="00747E82"/>
    <w:rsid w:val="00750AC9"/>
    <w:rsid w:val="00752065"/>
    <w:rsid w:val="00755D23"/>
    <w:rsid w:val="00756DA1"/>
    <w:rsid w:val="007575FA"/>
    <w:rsid w:val="007652E8"/>
    <w:rsid w:val="00767CAE"/>
    <w:rsid w:val="00772D6B"/>
    <w:rsid w:val="0077402D"/>
    <w:rsid w:val="007774F7"/>
    <w:rsid w:val="00780823"/>
    <w:rsid w:val="0078302F"/>
    <w:rsid w:val="00783455"/>
    <w:rsid w:val="007855B8"/>
    <w:rsid w:val="007856B0"/>
    <w:rsid w:val="0078624D"/>
    <w:rsid w:val="007865AF"/>
    <w:rsid w:val="00787DBB"/>
    <w:rsid w:val="0079060E"/>
    <w:rsid w:val="00791423"/>
    <w:rsid w:val="0079628C"/>
    <w:rsid w:val="007A0C0B"/>
    <w:rsid w:val="007A504B"/>
    <w:rsid w:val="007A7A79"/>
    <w:rsid w:val="007A7AD1"/>
    <w:rsid w:val="007B21D5"/>
    <w:rsid w:val="007B2C7D"/>
    <w:rsid w:val="007B33D3"/>
    <w:rsid w:val="007B54F9"/>
    <w:rsid w:val="007B5DAD"/>
    <w:rsid w:val="007C1112"/>
    <w:rsid w:val="007C4CBE"/>
    <w:rsid w:val="007C63E2"/>
    <w:rsid w:val="007D6995"/>
    <w:rsid w:val="007E09E6"/>
    <w:rsid w:val="007E2218"/>
    <w:rsid w:val="007E22AA"/>
    <w:rsid w:val="007E22AD"/>
    <w:rsid w:val="007E31D1"/>
    <w:rsid w:val="007E36D4"/>
    <w:rsid w:val="007E4E7C"/>
    <w:rsid w:val="007F23F8"/>
    <w:rsid w:val="007F4E46"/>
    <w:rsid w:val="007F53B2"/>
    <w:rsid w:val="007F6396"/>
    <w:rsid w:val="007F6A7D"/>
    <w:rsid w:val="007F7DDD"/>
    <w:rsid w:val="008004EE"/>
    <w:rsid w:val="00804D23"/>
    <w:rsid w:val="00810DEA"/>
    <w:rsid w:val="00810E02"/>
    <w:rsid w:val="0081206B"/>
    <w:rsid w:val="00814502"/>
    <w:rsid w:val="0081484F"/>
    <w:rsid w:val="008200F8"/>
    <w:rsid w:val="00823028"/>
    <w:rsid w:val="008244C8"/>
    <w:rsid w:val="00825603"/>
    <w:rsid w:val="00827BBB"/>
    <w:rsid w:val="00827C09"/>
    <w:rsid w:val="00830655"/>
    <w:rsid w:val="00832AF3"/>
    <w:rsid w:val="00832C43"/>
    <w:rsid w:val="00833CDB"/>
    <w:rsid w:val="00836F4B"/>
    <w:rsid w:val="008403B3"/>
    <w:rsid w:val="00840E92"/>
    <w:rsid w:val="00843516"/>
    <w:rsid w:val="00844D86"/>
    <w:rsid w:val="00845133"/>
    <w:rsid w:val="00845CF6"/>
    <w:rsid w:val="00854E2B"/>
    <w:rsid w:val="008563B8"/>
    <w:rsid w:val="00857E75"/>
    <w:rsid w:val="00860810"/>
    <w:rsid w:val="00860DE7"/>
    <w:rsid w:val="00863081"/>
    <w:rsid w:val="00864426"/>
    <w:rsid w:val="00864B72"/>
    <w:rsid w:val="00867896"/>
    <w:rsid w:val="00867BD0"/>
    <w:rsid w:val="0087054B"/>
    <w:rsid w:val="0087337E"/>
    <w:rsid w:val="00873C5F"/>
    <w:rsid w:val="00875FAD"/>
    <w:rsid w:val="00877E04"/>
    <w:rsid w:val="00877F41"/>
    <w:rsid w:val="0088065D"/>
    <w:rsid w:val="008839EF"/>
    <w:rsid w:val="008843DE"/>
    <w:rsid w:val="008847B6"/>
    <w:rsid w:val="0088616A"/>
    <w:rsid w:val="00886C93"/>
    <w:rsid w:val="00887887"/>
    <w:rsid w:val="00887A86"/>
    <w:rsid w:val="00887C7D"/>
    <w:rsid w:val="0089025A"/>
    <w:rsid w:val="00891AB0"/>
    <w:rsid w:val="008923CF"/>
    <w:rsid w:val="008949AA"/>
    <w:rsid w:val="008968C7"/>
    <w:rsid w:val="008A134C"/>
    <w:rsid w:val="008A1D8E"/>
    <w:rsid w:val="008A418C"/>
    <w:rsid w:val="008A5828"/>
    <w:rsid w:val="008A5C79"/>
    <w:rsid w:val="008A7F1C"/>
    <w:rsid w:val="008B2376"/>
    <w:rsid w:val="008B38AB"/>
    <w:rsid w:val="008B4569"/>
    <w:rsid w:val="008B7216"/>
    <w:rsid w:val="008C305E"/>
    <w:rsid w:val="008C3E83"/>
    <w:rsid w:val="008C4A21"/>
    <w:rsid w:val="008C7317"/>
    <w:rsid w:val="008C7A23"/>
    <w:rsid w:val="008D0B53"/>
    <w:rsid w:val="008D3CC5"/>
    <w:rsid w:val="008D7162"/>
    <w:rsid w:val="008E11EE"/>
    <w:rsid w:val="008E1D97"/>
    <w:rsid w:val="008E25EB"/>
    <w:rsid w:val="008E2B5A"/>
    <w:rsid w:val="008E5BCA"/>
    <w:rsid w:val="008E7D41"/>
    <w:rsid w:val="008F2448"/>
    <w:rsid w:val="008F2C6B"/>
    <w:rsid w:val="008F338E"/>
    <w:rsid w:val="008F6816"/>
    <w:rsid w:val="008F6B4C"/>
    <w:rsid w:val="008F74FE"/>
    <w:rsid w:val="009021DB"/>
    <w:rsid w:val="00906D84"/>
    <w:rsid w:val="00911DEC"/>
    <w:rsid w:val="0091328D"/>
    <w:rsid w:val="009136B8"/>
    <w:rsid w:val="009137BD"/>
    <w:rsid w:val="009139E3"/>
    <w:rsid w:val="009174BF"/>
    <w:rsid w:val="00917E26"/>
    <w:rsid w:val="009223A8"/>
    <w:rsid w:val="00926A4B"/>
    <w:rsid w:val="009277D0"/>
    <w:rsid w:val="009320AB"/>
    <w:rsid w:val="00933726"/>
    <w:rsid w:val="0093517D"/>
    <w:rsid w:val="00941860"/>
    <w:rsid w:val="009420C3"/>
    <w:rsid w:val="00950B54"/>
    <w:rsid w:val="00952FF6"/>
    <w:rsid w:val="00953299"/>
    <w:rsid w:val="0095410B"/>
    <w:rsid w:val="00955103"/>
    <w:rsid w:val="0095668B"/>
    <w:rsid w:val="00956A99"/>
    <w:rsid w:val="00960828"/>
    <w:rsid w:val="00962B67"/>
    <w:rsid w:val="00962D1B"/>
    <w:rsid w:val="009651F2"/>
    <w:rsid w:val="00965A17"/>
    <w:rsid w:val="00965DC0"/>
    <w:rsid w:val="009709D4"/>
    <w:rsid w:val="00970E42"/>
    <w:rsid w:val="00974471"/>
    <w:rsid w:val="00977EE3"/>
    <w:rsid w:val="009807D9"/>
    <w:rsid w:val="00981A14"/>
    <w:rsid w:val="00984FB1"/>
    <w:rsid w:val="00985EF4"/>
    <w:rsid w:val="0099010E"/>
    <w:rsid w:val="009904B8"/>
    <w:rsid w:val="0099362D"/>
    <w:rsid w:val="00995AAD"/>
    <w:rsid w:val="009A1283"/>
    <w:rsid w:val="009A1600"/>
    <w:rsid w:val="009A163B"/>
    <w:rsid w:val="009A644C"/>
    <w:rsid w:val="009B03F0"/>
    <w:rsid w:val="009B3F53"/>
    <w:rsid w:val="009B4A6B"/>
    <w:rsid w:val="009B60D2"/>
    <w:rsid w:val="009B6503"/>
    <w:rsid w:val="009B6FF0"/>
    <w:rsid w:val="009C0CAA"/>
    <w:rsid w:val="009C3D6A"/>
    <w:rsid w:val="009C4287"/>
    <w:rsid w:val="009D048B"/>
    <w:rsid w:val="009D0BFB"/>
    <w:rsid w:val="009D66CF"/>
    <w:rsid w:val="009D6D4C"/>
    <w:rsid w:val="009D7043"/>
    <w:rsid w:val="009D7BD0"/>
    <w:rsid w:val="009E05D8"/>
    <w:rsid w:val="009E10B1"/>
    <w:rsid w:val="009E449A"/>
    <w:rsid w:val="009F20E7"/>
    <w:rsid w:val="00A013AF"/>
    <w:rsid w:val="00A02ED0"/>
    <w:rsid w:val="00A06C72"/>
    <w:rsid w:val="00A07747"/>
    <w:rsid w:val="00A07999"/>
    <w:rsid w:val="00A119D4"/>
    <w:rsid w:val="00A11FCE"/>
    <w:rsid w:val="00A125F5"/>
    <w:rsid w:val="00A14FA4"/>
    <w:rsid w:val="00A168BE"/>
    <w:rsid w:val="00A1690E"/>
    <w:rsid w:val="00A1699C"/>
    <w:rsid w:val="00A25577"/>
    <w:rsid w:val="00A275F6"/>
    <w:rsid w:val="00A30693"/>
    <w:rsid w:val="00A30F86"/>
    <w:rsid w:val="00A32D72"/>
    <w:rsid w:val="00A33262"/>
    <w:rsid w:val="00A40952"/>
    <w:rsid w:val="00A40A79"/>
    <w:rsid w:val="00A41F5B"/>
    <w:rsid w:val="00A4353E"/>
    <w:rsid w:val="00A448FF"/>
    <w:rsid w:val="00A452A3"/>
    <w:rsid w:val="00A5043B"/>
    <w:rsid w:val="00A505C0"/>
    <w:rsid w:val="00A50A18"/>
    <w:rsid w:val="00A513C5"/>
    <w:rsid w:val="00A51526"/>
    <w:rsid w:val="00A55939"/>
    <w:rsid w:val="00A55CF5"/>
    <w:rsid w:val="00A574FD"/>
    <w:rsid w:val="00A57FE4"/>
    <w:rsid w:val="00A615E3"/>
    <w:rsid w:val="00A62052"/>
    <w:rsid w:val="00A623EF"/>
    <w:rsid w:val="00A63B3A"/>
    <w:rsid w:val="00A64C58"/>
    <w:rsid w:val="00A67B10"/>
    <w:rsid w:val="00A7231A"/>
    <w:rsid w:val="00A72D5D"/>
    <w:rsid w:val="00A749A1"/>
    <w:rsid w:val="00A755F6"/>
    <w:rsid w:val="00A76776"/>
    <w:rsid w:val="00A768CA"/>
    <w:rsid w:val="00A82364"/>
    <w:rsid w:val="00A83B27"/>
    <w:rsid w:val="00A8633E"/>
    <w:rsid w:val="00A86468"/>
    <w:rsid w:val="00A873D0"/>
    <w:rsid w:val="00A9052B"/>
    <w:rsid w:val="00A933E3"/>
    <w:rsid w:val="00A93A1C"/>
    <w:rsid w:val="00A94B1F"/>
    <w:rsid w:val="00AA1B19"/>
    <w:rsid w:val="00AA3DBE"/>
    <w:rsid w:val="00AA3FF3"/>
    <w:rsid w:val="00AA4761"/>
    <w:rsid w:val="00AA77C2"/>
    <w:rsid w:val="00AB1F46"/>
    <w:rsid w:val="00AB22C4"/>
    <w:rsid w:val="00AB255C"/>
    <w:rsid w:val="00AB349E"/>
    <w:rsid w:val="00AB594A"/>
    <w:rsid w:val="00AB5A2C"/>
    <w:rsid w:val="00AC0A72"/>
    <w:rsid w:val="00AC16F9"/>
    <w:rsid w:val="00AC21DE"/>
    <w:rsid w:val="00AC2CF3"/>
    <w:rsid w:val="00AC38D0"/>
    <w:rsid w:val="00AD65D8"/>
    <w:rsid w:val="00AD7C0B"/>
    <w:rsid w:val="00AE1FD0"/>
    <w:rsid w:val="00AE53C0"/>
    <w:rsid w:val="00AF34F9"/>
    <w:rsid w:val="00AF3EFA"/>
    <w:rsid w:val="00AF4338"/>
    <w:rsid w:val="00AF4F65"/>
    <w:rsid w:val="00AF7C5D"/>
    <w:rsid w:val="00B02285"/>
    <w:rsid w:val="00B03598"/>
    <w:rsid w:val="00B03A32"/>
    <w:rsid w:val="00B07471"/>
    <w:rsid w:val="00B12860"/>
    <w:rsid w:val="00B13170"/>
    <w:rsid w:val="00B13640"/>
    <w:rsid w:val="00B143D9"/>
    <w:rsid w:val="00B17057"/>
    <w:rsid w:val="00B20D74"/>
    <w:rsid w:val="00B20DE7"/>
    <w:rsid w:val="00B21D4D"/>
    <w:rsid w:val="00B23AD2"/>
    <w:rsid w:val="00B24063"/>
    <w:rsid w:val="00B251E3"/>
    <w:rsid w:val="00B26AA2"/>
    <w:rsid w:val="00B27849"/>
    <w:rsid w:val="00B31438"/>
    <w:rsid w:val="00B323C0"/>
    <w:rsid w:val="00B33CBE"/>
    <w:rsid w:val="00B36123"/>
    <w:rsid w:val="00B37F48"/>
    <w:rsid w:val="00B40BDF"/>
    <w:rsid w:val="00B4158C"/>
    <w:rsid w:val="00B43424"/>
    <w:rsid w:val="00B447E7"/>
    <w:rsid w:val="00B4507F"/>
    <w:rsid w:val="00B4551F"/>
    <w:rsid w:val="00B47F83"/>
    <w:rsid w:val="00B546E8"/>
    <w:rsid w:val="00B55996"/>
    <w:rsid w:val="00B55997"/>
    <w:rsid w:val="00B55FEA"/>
    <w:rsid w:val="00B5664C"/>
    <w:rsid w:val="00B57661"/>
    <w:rsid w:val="00B61FBA"/>
    <w:rsid w:val="00B6246D"/>
    <w:rsid w:val="00B62560"/>
    <w:rsid w:val="00B64BC8"/>
    <w:rsid w:val="00B656C3"/>
    <w:rsid w:val="00B656E9"/>
    <w:rsid w:val="00B73322"/>
    <w:rsid w:val="00B77020"/>
    <w:rsid w:val="00B828EA"/>
    <w:rsid w:val="00B91081"/>
    <w:rsid w:val="00B91DEA"/>
    <w:rsid w:val="00B93064"/>
    <w:rsid w:val="00B93329"/>
    <w:rsid w:val="00B94DB2"/>
    <w:rsid w:val="00B960EE"/>
    <w:rsid w:val="00B96CBD"/>
    <w:rsid w:val="00BA2163"/>
    <w:rsid w:val="00BA519A"/>
    <w:rsid w:val="00BA53DB"/>
    <w:rsid w:val="00BA6973"/>
    <w:rsid w:val="00BB0CAD"/>
    <w:rsid w:val="00BB38F4"/>
    <w:rsid w:val="00BC0FC6"/>
    <w:rsid w:val="00BC2386"/>
    <w:rsid w:val="00BC5BF4"/>
    <w:rsid w:val="00BD0FB5"/>
    <w:rsid w:val="00BD17F9"/>
    <w:rsid w:val="00BD29F7"/>
    <w:rsid w:val="00BD7CD7"/>
    <w:rsid w:val="00BE000E"/>
    <w:rsid w:val="00BE1724"/>
    <w:rsid w:val="00BE1F67"/>
    <w:rsid w:val="00BF354E"/>
    <w:rsid w:val="00BF4FB3"/>
    <w:rsid w:val="00BF6407"/>
    <w:rsid w:val="00C004F8"/>
    <w:rsid w:val="00C023FA"/>
    <w:rsid w:val="00C03C75"/>
    <w:rsid w:val="00C044ED"/>
    <w:rsid w:val="00C04902"/>
    <w:rsid w:val="00C05C0C"/>
    <w:rsid w:val="00C074F4"/>
    <w:rsid w:val="00C0782D"/>
    <w:rsid w:val="00C1339C"/>
    <w:rsid w:val="00C13C71"/>
    <w:rsid w:val="00C161A3"/>
    <w:rsid w:val="00C205EE"/>
    <w:rsid w:val="00C20E31"/>
    <w:rsid w:val="00C214CC"/>
    <w:rsid w:val="00C22063"/>
    <w:rsid w:val="00C22926"/>
    <w:rsid w:val="00C23A9E"/>
    <w:rsid w:val="00C23DAC"/>
    <w:rsid w:val="00C2536B"/>
    <w:rsid w:val="00C26D83"/>
    <w:rsid w:val="00C271D1"/>
    <w:rsid w:val="00C31864"/>
    <w:rsid w:val="00C35B09"/>
    <w:rsid w:val="00C37F4C"/>
    <w:rsid w:val="00C40C66"/>
    <w:rsid w:val="00C41865"/>
    <w:rsid w:val="00C419F9"/>
    <w:rsid w:val="00C43BD5"/>
    <w:rsid w:val="00C4689A"/>
    <w:rsid w:val="00C50FD7"/>
    <w:rsid w:val="00C51900"/>
    <w:rsid w:val="00C51ADA"/>
    <w:rsid w:val="00C570D3"/>
    <w:rsid w:val="00C5726F"/>
    <w:rsid w:val="00C57C17"/>
    <w:rsid w:val="00C57E4B"/>
    <w:rsid w:val="00C62D2C"/>
    <w:rsid w:val="00C638E3"/>
    <w:rsid w:val="00C64091"/>
    <w:rsid w:val="00C658E9"/>
    <w:rsid w:val="00C67805"/>
    <w:rsid w:val="00C70FDC"/>
    <w:rsid w:val="00C71CA7"/>
    <w:rsid w:val="00C71DA4"/>
    <w:rsid w:val="00C757E0"/>
    <w:rsid w:val="00C80D37"/>
    <w:rsid w:val="00C815EE"/>
    <w:rsid w:val="00C8183F"/>
    <w:rsid w:val="00C8185E"/>
    <w:rsid w:val="00C86B87"/>
    <w:rsid w:val="00C870C4"/>
    <w:rsid w:val="00C903C2"/>
    <w:rsid w:val="00C90CC1"/>
    <w:rsid w:val="00C94423"/>
    <w:rsid w:val="00C962D8"/>
    <w:rsid w:val="00C97E8A"/>
    <w:rsid w:val="00CA7593"/>
    <w:rsid w:val="00CB10C8"/>
    <w:rsid w:val="00CB1C1F"/>
    <w:rsid w:val="00CB2B81"/>
    <w:rsid w:val="00CB4672"/>
    <w:rsid w:val="00CB5ECF"/>
    <w:rsid w:val="00CC0ADF"/>
    <w:rsid w:val="00CC0EAF"/>
    <w:rsid w:val="00CC2833"/>
    <w:rsid w:val="00CC3D21"/>
    <w:rsid w:val="00CC5521"/>
    <w:rsid w:val="00CC5C63"/>
    <w:rsid w:val="00CD1879"/>
    <w:rsid w:val="00CD2FD0"/>
    <w:rsid w:val="00CD3745"/>
    <w:rsid w:val="00CD3BCC"/>
    <w:rsid w:val="00CD423A"/>
    <w:rsid w:val="00CD42A3"/>
    <w:rsid w:val="00CD6ADD"/>
    <w:rsid w:val="00CD79FE"/>
    <w:rsid w:val="00CE02B8"/>
    <w:rsid w:val="00CE0DCA"/>
    <w:rsid w:val="00CE297B"/>
    <w:rsid w:val="00CE59A4"/>
    <w:rsid w:val="00CE6E1C"/>
    <w:rsid w:val="00CE6FD5"/>
    <w:rsid w:val="00CE767B"/>
    <w:rsid w:val="00CE7DAF"/>
    <w:rsid w:val="00CF03EC"/>
    <w:rsid w:val="00CF2D5D"/>
    <w:rsid w:val="00CF3A4D"/>
    <w:rsid w:val="00CF4A5B"/>
    <w:rsid w:val="00CF50E6"/>
    <w:rsid w:val="00CF7DC3"/>
    <w:rsid w:val="00D00BDF"/>
    <w:rsid w:val="00D00E50"/>
    <w:rsid w:val="00D026E3"/>
    <w:rsid w:val="00D05AC0"/>
    <w:rsid w:val="00D05FF4"/>
    <w:rsid w:val="00D06FEF"/>
    <w:rsid w:val="00D073DE"/>
    <w:rsid w:val="00D07C05"/>
    <w:rsid w:val="00D07FD5"/>
    <w:rsid w:val="00D1122C"/>
    <w:rsid w:val="00D13D01"/>
    <w:rsid w:val="00D13D68"/>
    <w:rsid w:val="00D141EB"/>
    <w:rsid w:val="00D14F39"/>
    <w:rsid w:val="00D15A48"/>
    <w:rsid w:val="00D170CC"/>
    <w:rsid w:val="00D173EA"/>
    <w:rsid w:val="00D209CB"/>
    <w:rsid w:val="00D20F70"/>
    <w:rsid w:val="00D21C3B"/>
    <w:rsid w:val="00D23492"/>
    <w:rsid w:val="00D27F16"/>
    <w:rsid w:val="00D3038B"/>
    <w:rsid w:val="00D342F4"/>
    <w:rsid w:val="00D40A23"/>
    <w:rsid w:val="00D412E1"/>
    <w:rsid w:val="00D420BB"/>
    <w:rsid w:val="00D424D8"/>
    <w:rsid w:val="00D42C33"/>
    <w:rsid w:val="00D4690E"/>
    <w:rsid w:val="00D46C81"/>
    <w:rsid w:val="00D475D8"/>
    <w:rsid w:val="00D47E8B"/>
    <w:rsid w:val="00D519B0"/>
    <w:rsid w:val="00D52F93"/>
    <w:rsid w:val="00D5390F"/>
    <w:rsid w:val="00D54B93"/>
    <w:rsid w:val="00D623F0"/>
    <w:rsid w:val="00D632F2"/>
    <w:rsid w:val="00D6562E"/>
    <w:rsid w:val="00D65758"/>
    <w:rsid w:val="00D741A6"/>
    <w:rsid w:val="00D744B7"/>
    <w:rsid w:val="00D744F0"/>
    <w:rsid w:val="00D7582F"/>
    <w:rsid w:val="00D76E74"/>
    <w:rsid w:val="00D77573"/>
    <w:rsid w:val="00D82080"/>
    <w:rsid w:val="00D84A39"/>
    <w:rsid w:val="00D86A8B"/>
    <w:rsid w:val="00D86BED"/>
    <w:rsid w:val="00D87D9C"/>
    <w:rsid w:val="00D903DF"/>
    <w:rsid w:val="00D90B69"/>
    <w:rsid w:val="00D90E05"/>
    <w:rsid w:val="00D92865"/>
    <w:rsid w:val="00D934B2"/>
    <w:rsid w:val="00D961AD"/>
    <w:rsid w:val="00D97E1C"/>
    <w:rsid w:val="00DA42EB"/>
    <w:rsid w:val="00DA4E51"/>
    <w:rsid w:val="00DA4F99"/>
    <w:rsid w:val="00DA744A"/>
    <w:rsid w:val="00DA7A01"/>
    <w:rsid w:val="00DA7E47"/>
    <w:rsid w:val="00DB0145"/>
    <w:rsid w:val="00DB0EAD"/>
    <w:rsid w:val="00DB1159"/>
    <w:rsid w:val="00DB195A"/>
    <w:rsid w:val="00DB4418"/>
    <w:rsid w:val="00DB6183"/>
    <w:rsid w:val="00DB63E5"/>
    <w:rsid w:val="00DB701F"/>
    <w:rsid w:val="00DB7CBB"/>
    <w:rsid w:val="00DC0999"/>
    <w:rsid w:val="00DC2097"/>
    <w:rsid w:val="00DC4757"/>
    <w:rsid w:val="00DD2318"/>
    <w:rsid w:val="00DD304E"/>
    <w:rsid w:val="00DD31E9"/>
    <w:rsid w:val="00DD4D55"/>
    <w:rsid w:val="00DD705C"/>
    <w:rsid w:val="00DE068D"/>
    <w:rsid w:val="00DE19C3"/>
    <w:rsid w:val="00DE269C"/>
    <w:rsid w:val="00DE59D0"/>
    <w:rsid w:val="00DE65A1"/>
    <w:rsid w:val="00DE78D2"/>
    <w:rsid w:val="00DF041C"/>
    <w:rsid w:val="00DF4456"/>
    <w:rsid w:val="00DF4FF0"/>
    <w:rsid w:val="00DF706C"/>
    <w:rsid w:val="00DF7CA0"/>
    <w:rsid w:val="00E005D4"/>
    <w:rsid w:val="00E02236"/>
    <w:rsid w:val="00E039EB"/>
    <w:rsid w:val="00E10094"/>
    <w:rsid w:val="00E164C6"/>
    <w:rsid w:val="00E205C0"/>
    <w:rsid w:val="00E21E48"/>
    <w:rsid w:val="00E22C17"/>
    <w:rsid w:val="00E240E4"/>
    <w:rsid w:val="00E25901"/>
    <w:rsid w:val="00E262F4"/>
    <w:rsid w:val="00E345EB"/>
    <w:rsid w:val="00E349CF"/>
    <w:rsid w:val="00E36545"/>
    <w:rsid w:val="00E40666"/>
    <w:rsid w:val="00E40934"/>
    <w:rsid w:val="00E41CDB"/>
    <w:rsid w:val="00E422C9"/>
    <w:rsid w:val="00E43211"/>
    <w:rsid w:val="00E43960"/>
    <w:rsid w:val="00E473C9"/>
    <w:rsid w:val="00E51351"/>
    <w:rsid w:val="00E5143B"/>
    <w:rsid w:val="00E548B1"/>
    <w:rsid w:val="00E554D5"/>
    <w:rsid w:val="00E55A6A"/>
    <w:rsid w:val="00E57DB1"/>
    <w:rsid w:val="00E57DB6"/>
    <w:rsid w:val="00E61A28"/>
    <w:rsid w:val="00E61A32"/>
    <w:rsid w:val="00E62243"/>
    <w:rsid w:val="00E625A2"/>
    <w:rsid w:val="00E6407E"/>
    <w:rsid w:val="00E640AA"/>
    <w:rsid w:val="00E64AD0"/>
    <w:rsid w:val="00E65383"/>
    <w:rsid w:val="00E679F5"/>
    <w:rsid w:val="00E70904"/>
    <w:rsid w:val="00E7120D"/>
    <w:rsid w:val="00E716A8"/>
    <w:rsid w:val="00E7280F"/>
    <w:rsid w:val="00E72D8B"/>
    <w:rsid w:val="00E73295"/>
    <w:rsid w:val="00E757C0"/>
    <w:rsid w:val="00E819DF"/>
    <w:rsid w:val="00E833FE"/>
    <w:rsid w:val="00E864A7"/>
    <w:rsid w:val="00E87551"/>
    <w:rsid w:val="00E90139"/>
    <w:rsid w:val="00E9027D"/>
    <w:rsid w:val="00E92082"/>
    <w:rsid w:val="00E9279A"/>
    <w:rsid w:val="00E9440F"/>
    <w:rsid w:val="00E97533"/>
    <w:rsid w:val="00EA0E2D"/>
    <w:rsid w:val="00EA7540"/>
    <w:rsid w:val="00EB00A3"/>
    <w:rsid w:val="00EB0240"/>
    <w:rsid w:val="00EB07D0"/>
    <w:rsid w:val="00EB11FA"/>
    <w:rsid w:val="00EB3ACE"/>
    <w:rsid w:val="00EB5C0C"/>
    <w:rsid w:val="00EB6BD7"/>
    <w:rsid w:val="00EB6EE5"/>
    <w:rsid w:val="00EB761D"/>
    <w:rsid w:val="00EB7CE6"/>
    <w:rsid w:val="00EC109D"/>
    <w:rsid w:val="00EC27CF"/>
    <w:rsid w:val="00EC316D"/>
    <w:rsid w:val="00EC364A"/>
    <w:rsid w:val="00EC43D0"/>
    <w:rsid w:val="00EC474A"/>
    <w:rsid w:val="00EC58AB"/>
    <w:rsid w:val="00EC59BC"/>
    <w:rsid w:val="00EC6148"/>
    <w:rsid w:val="00EC6B04"/>
    <w:rsid w:val="00ED19AB"/>
    <w:rsid w:val="00ED3896"/>
    <w:rsid w:val="00ED459B"/>
    <w:rsid w:val="00EE055C"/>
    <w:rsid w:val="00EE0C4F"/>
    <w:rsid w:val="00EE2C76"/>
    <w:rsid w:val="00EE564C"/>
    <w:rsid w:val="00EE59AF"/>
    <w:rsid w:val="00EF22DA"/>
    <w:rsid w:val="00EF2865"/>
    <w:rsid w:val="00EF298D"/>
    <w:rsid w:val="00EF6951"/>
    <w:rsid w:val="00EF7404"/>
    <w:rsid w:val="00EF7B27"/>
    <w:rsid w:val="00F01B97"/>
    <w:rsid w:val="00F01F75"/>
    <w:rsid w:val="00F022E9"/>
    <w:rsid w:val="00F03C25"/>
    <w:rsid w:val="00F0428E"/>
    <w:rsid w:val="00F04B8D"/>
    <w:rsid w:val="00F06FE4"/>
    <w:rsid w:val="00F106DD"/>
    <w:rsid w:val="00F1313A"/>
    <w:rsid w:val="00F157B4"/>
    <w:rsid w:val="00F17F78"/>
    <w:rsid w:val="00F2013A"/>
    <w:rsid w:val="00F214A0"/>
    <w:rsid w:val="00F216E3"/>
    <w:rsid w:val="00F2390A"/>
    <w:rsid w:val="00F24E92"/>
    <w:rsid w:val="00F2773B"/>
    <w:rsid w:val="00F305F1"/>
    <w:rsid w:val="00F30F84"/>
    <w:rsid w:val="00F328CC"/>
    <w:rsid w:val="00F34B88"/>
    <w:rsid w:val="00F36292"/>
    <w:rsid w:val="00F3799C"/>
    <w:rsid w:val="00F425AC"/>
    <w:rsid w:val="00F45138"/>
    <w:rsid w:val="00F47160"/>
    <w:rsid w:val="00F47664"/>
    <w:rsid w:val="00F51DAC"/>
    <w:rsid w:val="00F537E5"/>
    <w:rsid w:val="00F54DAA"/>
    <w:rsid w:val="00F57B53"/>
    <w:rsid w:val="00F6110A"/>
    <w:rsid w:val="00F61F5B"/>
    <w:rsid w:val="00F62BD1"/>
    <w:rsid w:val="00F651B7"/>
    <w:rsid w:val="00F65F76"/>
    <w:rsid w:val="00F67640"/>
    <w:rsid w:val="00F721C0"/>
    <w:rsid w:val="00F74206"/>
    <w:rsid w:val="00F7504E"/>
    <w:rsid w:val="00F80AFE"/>
    <w:rsid w:val="00F84F59"/>
    <w:rsid w:val="00F851B9"/>
    <w:rsid w:val="00F86911"/>
    <w:rsid w:val="00F86DC4"/>
    <w:rsid w:val="00F915E2"/>
    <w:rsid w:val="00F95BB3"/>
    <w:rsid w:val="00FA053F"/>
    <w:rsid w:val="00FA06DE"/>
    <w:rsid w:val="00FA1111"/>
    <w:rsid w:val="00FA15BA"/>
    <w:rsid w:val="00FA20ED"/>
    <w:rsid w:val="00FA3AAC"/>
    <w:rsid w:val="00FA4424"/>
    <w:rsid w:val="00FA7D2E"/>
    <w:rsid w:val="00FB00A4"/>
    <w:rsid w:val="00FB306B"/>
    <w:rsid w:val="00FB3936"/>
    <w:rsid w:val="00FB3B3F"/>
    <w:rsid w:val="00FC262F"/>
    <w:rsid w:val="00FC5032"/>
    <w:rsid w:val="00FC6715"/>
    <w:rsid w:val="00FC6E7D"/>
    <w:rsid w:val="00FD07EF"/>
    <w:rsid w:val="00FD15F4"/>
    <w:rsid w:val="00FD6890"/>
    <w:rsid w:val="00FD7C91"/>
    <w:rsid w:val="00FE0E33"/>
    <w:rsid w:val="00FE2A88"/>
    <w:rsid w:val="00FE2A99"/>
    <w:rsid w:val="00FE31B6"/>
    <w:rsid w:val="00FE39E3"/>
    <w:rsid w:val="00FE62DB"/>
    <w:rsid w:val="00FE642C"/>
    <w:rsid w:val="00FE7A57"/>
    <w:rsid w:val="00FF1B18"/>
    <w:rsid w:val="00FF2567"/>
    <w:rsid w:val="00FF6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6F45AE"/>
  <w15:docId w15:val="{7BECABCE-F12D-4EAE-ACBA-987B5F956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F83"/>
    <w:rPr>
      <w:sz w:val="24"/>
      <w:szCs w:val="24"/>
    </w:rPr>
  </w:style>
  <w:style w:type="paragraph" w:styleId="Heading1">
    <w:name w:val="heading 1"/>
    <w:basedOn w:val="Normal"/>
    <w:qFormat/>
    <w:rsid w:val="00671F83"/>
    <w:pPr>
      <w:spacing w:before="100" w:beforeAutospacing="1" w:after="100" w:afterAutospacing="1"/>
      <w:outlineLvl w:val="0"/>
    </w:pPr>
    <w:rPr>
      <w:b/>
      <w:bCs/>
      <w:kern w:val="36"/>
      <w:sz w:val="48"/>
      <w:szCs w:val="48"/>
    </w:rPr>
  </w:style>
  <w:style w:type="paragraph" w:styleId="Heading2">
    <w:name w:val="heading 2"/>
    <w:basedOn w:val="Normal"/>
    <w:next w:val="Normal"/>
    <w:qFormat/>
    <w:rsid w:val="00671F83"/>
    <w:pPr>
      <w:keepNext/>
      <w:ind w:left="11" w:hanging="11"/>
      <w:outlineLvl w:val="1"/>
    </w:pPr>
    <w:rPr>
      <w:rFonts w:ascii="Verdana" w:hAnsi="Verdana"/>
      <w:b/>
      <w:bCs/>
      <w:sz w:val="20"/>
    </w:rPr>
  </w:style>
  <w:style w:type="paragraph" w:styleId="Heading3">
    <w:name w:val="heading 3"/>
    <w:basedOn w:val="Normal"/>
    <w:next w:val="Normal"/>
    <w:qFormat/>
    <w:rsid w:val="00671F83"/>
    <w:pPr>
      <w:keepNext/>
      <w:jc w:val="right"/>
      <w:outlineLvl w:val="2"/>
    </w:pPr>
    <w:rPr>
      <w:rFonts w:ascii="Verdana" w:hAnsi="Verdana"/>
      <w:b/>
      <w:bCs/>
      <w:sz w:val="20"/>
      <w:szCs w:val="20"/>
    </w:rPr>
  </w:style>
  <w:style w:type="paragraph" w:styleId="Heading4">
    <w:name w:val="heading 4"/>
    <w:basedOn w:val="Normal"/>
    <w:next w:val="Normal"/>
    <w:qFormat/>
    <w:rsid w:val="00671F83"/>
    <w:pPr>
      <w:keepNext/>
      <w:jc w:val="center"/>
      <w:outlineLvl w:val="3"/>
    </w:pPr>
    <w:rPr>
      <w:rFonts w:ascii="Tahoma" w:hAnsi="Tahoma" w:cs="Tahoma"/>
      <w:b/>
      <w:bCs/>
      <w:sz w:val="20"/>
      <w:szCs w:val="20"/>
    </w:rPr>
  </w:style>
  <w:style w:type="paragraph" w:styleId="Heading5">
    <w:name w:val="heading 5"/>
    <w:basedOn w:val="Normal"/>
    <w:next w:val="Normal"/>
    <w:qFormat/>
    <w:rsid w:val="00671F83"/>
    <w:pPr>
      <w:keepNext/>
      <w:outlineLvl w:val="4"/>
    </w:pPr>
    <w:rPr>
      <w:rFonts w:ascii="Tahoma" w:hAnsi="Tahoma" w:cs="Tahoma"/>
      <w:b/>
      <w:bCs/>
      <w:sz w:val="20"/>
    </w:rPr>
  </w:style>
  <w:style w:type="paragraph" w:styleId="Heading9">
    <w:name w:val="heading 9"/>
    <w:basedOn w:val="Normal"/>
    <w:qFormat/>
    <w:rsid w:val="00671F83"/>
    <w:pPr>
      <w:spacing w:before="100" w:beforeAutospacing="1" w:after="100" w:afterAutospacing="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671F83"/>
    <w:rPr>
      <w:i/>
      <w:iCs/>
    </w:rPr>
  </w:style>
  <w:style w:type="paragraph" w:styleId="Title">
    <w:name w:val="Title"/>
    <w:basedOn w:val="Normal"/>
    <w:link w:val="TitleChar"/>
    <w:qFormat/>
    <w:rsid w:val="00671F83"/>
    <w:pPr>
      <w:spacing w:before="100" w:beforeAutospacing="1" w:after="100" w:afterAutospacing="1"/>
    </w:pPr>
  </w:style>
  <w:style w:type="character" w:styleId="Strong">
    <w:name w:val="Strong"/>
    <w:basedOn w:val="DefaultParagraphFont"/>
    <w:qFormat/>
    <w:rsid w:val="00671F83"/>
    <w:rPr>
      <w:b/>
      <w:bCs/>
    </w:rPr>
  </w:style>
  <w:style w:type="paragraph" w:styleId="Header">
    <w:name w:val="header"/>
    <w:basedOn w:val="Normal"/>
    <w:link w:val="HeaderChar"/>
    <w:rsid w:val="00671F83"/>
    <w:pPr>
      <w:spacing w:before="100" w:beforeAutospacing="1" w:after="100" w:afterAutospacing="1"/>
    </w:pPr>
  </w:style>
  <w:style w:type="paragraph" w:styleId="Footer">
    <w:name w:val="footer"/>
    <w:basedOn w:val="Normal"/>
    <w:semiHidden/>
    <w:rsid w:val="00671F83"/>
    <w:pPr>
      <w:spacing w:before="100" w:beforeAutospacing="1" w:after="100" w:afterAutospacing="1"/>
    </w:pPr>
  </w:style>
  <w:style w:type="paragraph" w:styleId="BodyText">
    <w:name w:val="Body Text"/>
    <w:basedOn w:val="Normal"/>
    <w:semiHidden/>
    <w:rsid w:val="00671F83"/>
    <w:rPr>
      <w:rFonts w:ascii="Verdana" w:hAnsi="Verdana"/>
      <w:sz w:val="20"/>
      <w:szCs w:val="20"/>
    </w:rPr>
  </w:style>
  <w:style w:type="paragraph" w:styleId="BodyTextIndent">
    <w:name w:val="Body Text Indent"/>
    <w:basedOn w:val="Normal"/>
    <w:semiHidden/>
    <w:rsid w:val="00671F83"/>
    <w:pPr>
      <w:ind w:left="720"/>
    </w:pPr>
  </w:style>
  <w:style w:type="paragraph" w:styleId="BodyTextIndent2">
    <w:name w:val="Body Text Indent 2"/>
    <w:basedOn w:val="Normal"/>
    <w:semiHidden/>
    <w:rsid w:val="00671F83"/>
    <w:pPr>
      <w:ind w:left="2160"/>
    </w:pPr>
    <w:rPr>
      <w:rFonts w:ascii="Arial" w:hAnsi="Arial" w:cs="Arial"/>
      <w:sz w:val="20"/>
      <w:szCs w:val="20"/>
      <w:lang w:eastAsia="en-US"/>
    </w:rPr>
  </w:style>
  <w:style w:type="paragraph" w:styleId="BodyTextIndent3">
    <w:name w:val="Body Text Indent 3"/>
    <w:basedOn w:val="Normal"/>
    <w:semiHidden/>
    <w:rsid w:val="00671F83"/>
    <w:pPr>
      <w:ind w:left="371"/>
    </w:pPr>
    <w:rPr>
      <w:rFonts w:ascii="Arial" w:hAnsi="Arial" w:cs="Arial"/>
      <w:sz w:val="20"/>
    </w:rPr>
  </w:style>
  <w:style w:type="paragraph" w:customStyle="1" w:styleId="xl24">
    <w:name w:val="xl2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en-US"/>
    </w:rPr>
  </w:style>
  <w:style w:type="paragraph" w:customStyle="1" w:styleId="xl25">
    <w:name w:val="xl25"/>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eastAsia="en-US"/>
    </w:rPr>
  </w:style>
  <w:style w:type="paragraph" w:customStyle="1" w:styleId="xl26">
    <w:name w:val="xl26"/>
    <w:basedOn w:val="Normal"/>
    <w:rsid w:val="00671F83"/>
    <w:pPr>
      <w:spacing w:before="100" w:beforeAutospacing="1" w:after="100" w:afterAutospacing="1"/>
    </w:pPr>
    <w:rPr>
      <w:lang w:eastAsia="en-US"/>
    </w:rPr>
  </w:style>
  <w:style w:type="paragraph" w:customStyle="1" w:styleId="xl27">
    <w:name w:val="xl27"/>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lang w:eastAsia="en-US"/>
    </w:rPr>
  </w:style>
  <w:style w:type="paragraph" w:customStyle="1" w:styleId="xl28">
    <w:name w:val="xl28"/>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lang w:eastAsia="en-US"/>
    </w:rPr>
  </w:style>
  <w:style w:type="paragraph" w:customStyle="1" w:styleId="xl29">
    <w:name w:val="xl29"/>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eastAsia="en-US"/>
    </w:rPr>
  </w:style>
  <w:style w:type="paragraph" w:customStyle="1" w:styleId="xl30">
    <w:name w:val="xl30"/>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lang w:eastAsia="en-US"/>
    </w:rPr>
  </w:style>
  <w:style w:type="paragraph" w:customStyle="1" w:styleId="xl31">
    <w:name w:val="xl31"/>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eastAsia="en-US"/>
    </w:rPr>
  </w:style>
  <w:style w:type="paragraph" w:customStyle="1" w:styleId="xl32">
    <w:name w:val="xl32"/>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33">
    <w:name w:val="xl33"/>
    <w:basedOn w:val="Normal"/>
    <w:rsid w:val="00671F83"/>
    <w:pPr>
      <w:spacing w:before="100" w:beforeAutospacing="1" w:after="100" w:afterAutospacing="1"/>
      <w:textAlignment w:val="top"/>
    </w:pPr>
    <w:rPr>
      <w:rFonts w:ascii="Arial" w:hAnsi="Arial" w:cs="Arial"/>
      <w:lang w:eastAsia="en-US"/>
    </w:rPr>
  </w:style>
  <w:style w:type="paragraph" w:customStyle="1" w:styleId="xl34">
    <w:name w:val="xl3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eastAsia="en-US"/>
    </w:rPr>
  </w:style>
  <w:style w:type="paragraph" w:customStyle="1" w:styleId="xl35">
    <w:name w:val="xl35"/>
    <w:basedOn w:val="Normal"/>
    <w:rsid w:val="00671F83"/>
    <w:pPr>
      <w:spacing w:before="100" w:beforeAutospacing="1" w:after="100" w:afterAutospacing="1"/>
    </w:pPr>
    <w:rPr>
      <w:rFonts w:ascii="Arial" w:hAnsi="Arial" w:cs="Arial"/>
      <w:b/>
      <w:bCs/>
      <w:u w:val="single"/>
      <w:lang w:eastAsia="en-US"/>
    </w:rPr>
  </w:style>
  <w:style w:type="paragraph" w:customStyle="1" w:styleId="xl36">
    <w:name w:val="xl36"/>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lang w:eastAsia="en-US"/>
    </w:rPr>
  </w:style>
  <w:style w:type="paragraph" w:customStyle="1" w:styleId="xl37">
    <w:name w:val="xl37"/>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eastAsia="en-US"/>
    </w:rPr>
  </w:style>
  <w:style w:type="paragraph" w:customStyle="1" w:styleId="xl38">
    <w:name w:val="xl38"/>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eastAsia="en-US"/>
    </w:rPr>
  </w:style>
  <w:style w:type="paragraph" w:customStyle="1" w:styleId="xl39">
    <w:name w:val="xl39"/>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en-US"/>
    </w:rPr>
  </w:style>
  <w:style w:type="paragraph" w:customStyle="1" w:styleId="xl40">
    <w:name w:val="xl40"/>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eastAsia="en-US"/>
    </w:rPr>
  </w:style>
  <w:style w:type="paragraph" w:customStyle="1" w:styleId="xl41">
    <w:name w:val="xl41"/>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lang w:eastAsia="en-US"/>
    </w:rPr>
  </w:style>
  <w:style w:type="paragraph" w:customStyle="1" w:styleId="xl42">
    <w:name w:val="xl42"/>
    <w:basedOn w:val="Normal"/>
    <w:rsid w:val="00671F83"/>
    <w:pPr>
      <w:spacing w:before="100" w:beforeAutospacing="1" w:after="100" w:afterAutospacing="1"/>
      <w:textAlignment w:val="top"/>
    </w:pPr>
    <w:rPr>
      <w:lang w:eastAsia="en-US"/>
    </w:rPr>
  </w:style>
  <w:style w:type="paragraph" w:customStyle="1" w:styleId="xl43">
    <w:name w:val="xl43"/>
    <w:basedOn w:val="Normal"/>
    <w:rsid w:val="00671F83"/>
    <w:pPr>
      <w:spacing w:before="100" w:beforeAutospacing="1" w:after="100" w:afterAutospacing="1"/>
    </w:pPr>
    <w:rPr>
      <w:lang w:eastAsia="en-US"/>
    </w:rPr>
  </w:style>
  <w:style w:type="paragraph" w:customStyle="1" w:styleId="xl44">
    <w:name w:val="xl44"/>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lang w:eastAsia="en-US"/>
    </w:rPr>
  </w:style>
  <w:style w:type="paragraph" w:customStyle="1" w:styleId="xl45">
    <w:name w:val="xl45"/>
    <w:basedOn w:val="Normal"/>
    <w:rsid w:val="00671F8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lang w:eastAsia="en-US"/>
    </w:rPr>
  </w:style>
  <w:style w:type="paragraph" w:styleId="BodyText2">
    <w:name w:val="Body Text 2"/>
    <w:basedOn w:val="Normal"/>
    <w:semiHidden/>
    <w:rsid w:val="00671F83"/>
    <w:rPr>
      <w:rFonts w:ascii="Verdana" w:hAnsi="Verdana" w:cs="Arial"/>
      <w:b/>
      <w:bCs/>
      <w:sz w:val="20"/>
    </w:rPr>
  </w:style>
  <w:style w:type="character" w:styleId="PageNumber">
    <w:name w:val="page number"/>
    <w:basedOn w:val="DefaultParagraphFont"/>
    <w:semiHidden/>
    <w:rsid w:val="00671F83"/>
  </w:style>
  <w:style w:type="paragraph" w:styleId="NormalWeb">
    <w:name w:val="Normal (Web)"/>
    <w:basedOn w:val="Normal"/>
    <w:uiPriority w:val="99"/>
    <w:rsid w:val="00671F83"/>
    <w:pPr>
      <w:spacing w:after="324"/>
    </w:pPr>
    <w:rPr>
      <w:rFonts w:ascii="Arial Unicode MS" w:eastAsia="Arial Unicode MS" w:hAnsi="Arial Unicode MS" w:cs="Arial Unicode MS"/>
      <w:lang w:eastAsia="en-US"/>
    </w:rPr>
  </w:style>
  <w:style w:type="paragraph" w:styleId="BodyText3">
    <w:name w:val="Body Text 3"/>
    <w:basedOn w:val="Normal"/>
    <w:semiHidden/>
    <w:rsid w:val="00671F83"/>
    <w:pPr>
      <w:jc w:val="center"/>
    </w:pPr>
    <w:rPr>
      <w:rFonts w:ascii="Tahoma" w:hAnsi="Tahoma" w:cs="Tahoma"/>
      <w:b/>
      <w:bCs/>
      <w:sz w:val="20"/>
    </w:rPr>
  </w:style>
  <w:style w:type="character" w:styleId="Hyperlink">
    <w:name w:val="Hyperlink"/>
    <w:basedOn w:val="DefaultParagraphFont"/>
    <w:semiHidden/>
    <w:rsid w:val="00671F83"/>
    <w:rPr>
      <w:color w:val="0000FF"/>
      <w:u w:val="single"/>
    </w:rPr>
  </w:style>
  <w:style w:type="paragraph" w:styleId="BalloonText">
    <w:name w:val="Balloon Text"/>
    <w:basedOn w:val="Normal"/>
    <w:link w:val="BalloonTextChar"/>
    <w:uiPriority w:val="99"/>
    <w:semiHidden/>
    <w:unhideWhenUsed/>
    <w:rsid w:val="00D86BED"/>
    <w:rPr>
      <w:rFonts w:ascii="Tahoma" w:hAnsi="Tahoma" w:cs="Tahoma"/>
      <w:sz w:val="16"/>
      <w:szCs w:val="16"/>
    </w:rPr>
  </w:style>
  <w:style w:type="character" w:customStyle="1" w:styleId="BalloonTextChar">
    <w:name w:val="Balloon Text Char"/>
    <w:basedOn w:val="DefaultParagraphFont"/>
    <w:link w:val="BalloonText"/>
    <w:uiPriority w:val="99"/>
    <w:semiHidden/>
    <w:rsid w:val="00D86BED"/>
    <w:rPr>
      <w:rFonts w:ascii="Tahoma" w:hAnsi="Tahoma" w:cs="Tahoma"/>
      <w:sz w:val="16"/>
      <w:szCs w:val="16"/>
    </w:rPr>
  </w:style>
  <w:style w:type="table" w:styleId="TableGrid">
    <w:name w:val="Table Grid"/>
    <w:basedOn w:val="TableNormal"/>
    <w:uiPriority w:val="59"/>
    <w:rsid w:val="00FD6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D961AD"/>
    <w:pPr>
      <w:ind w:left="720"/>
      <w:contextualSpacing/>
    </w:pPr>
  </w:style>
  <w:style w:type="paragraph" w:customStyle="1" w:styleId="ecxmsonormal">
    <w:name w:val="ecxmsonormal"/>
    <w:basedOn w:val="Normal"/>
    <w:rsid w:val="00CC5521"/>
    <w:pPr>
      <w:spacing w:after="324"/>
    </w:pPr>
  </w:style>
  <w:style w:type="character" w:customStyle="1" w:styleId="TitleChar">
    <w:name w:val="Title Char"/>
    <w:basedOn w:val="DefaultParagraphFont"/>
    <w:link w:val="Title"/>
    <w:rsid w:val="00AA77C2"/>
    <w:rPr>
      <w:sz w:val="24"/>
      <w:szCs w:val="24"/>
    </w:rPr>
  </w:style>
  <w:style w:type="character" w:customStyle="1" w:styleId="HeaderChar">
    <w:name w:val="Header Char"/>
    <w:basedOn w:val="DefaultParagraphFont"/>
    <w:link w:val="Header"/>
    <w:uiPriority w:val="99"/>
    <w:rsid w:val="009E449A"/>
    <w:rPr>
      <w:sz w:val="24"/>
      <w:szCs w:val="24"/>
    </w:rPr>
  </w:style>
  <w:style w:type="paragraph" w:customStyle="1" w:styleId="Default">
    <w:name w:val="Default"/>
    <w:rsid w:val="00F2390A"/>
    <w:pPr>
      <w:autoSpaceDE w:val="0"/>
      <w:autoSpaceDN w:val="0"/>
      <w:adjustRightInd w:val="0"/>
    </w:pPr>
    <w:rPr>
      <w:color w:val="000000"/>
      <w:sz w:val="24"/>
      <w:szCs w:val="24"/>
    </w:rPr>
  </w:style>
  <w:style w:type="paragraph" w:styleId="NoSpacing">
    <w:name w:val="No Spacing"/>
    <w:qFormat/>
    <w:rsid w:val="00E716A8"/>
    <w:rPr>
      <w:sz w:val="24"/>
      <w:szCs w:val="24"/>
    </w:rPr>
  </w:style>
  <w:style w:type="character" w:customStyle="1" w:styleId="im">
    <w:name w:val="im"/>
    <w:rsid w:val="00B57661"/>
  </w:style>
  <w:style w:type="paragraph" w:customStyle="1" w:styleId="Standard">
    <w:name w:val="Standard"/>
    <w:rsid w:val="00860DE7"/>
    <w:pPr>
      <w:suppressAutoHyphens/>
      <w:autoSpaceDN w:val="0"/>
      <w:spacing w:after="200" w:line="276" w:lineRule="auto"/>
      <w:textAlignment w:val="baseline"/>
    </w:pPr>
    <w:rPr>
      <w:rFonts w:ascii="Calibri" w:eastAsia="Calibri" w:hAnsi="Calibri" w:cs="Mangal"/>
      <w:kern w:val="3"/>
      <w:sz w:val="22"/>
      <w:szCs w:val="22"/>
      <w:lang w:eastAsia="zh-CN" w:bidi="hi-IN"/>
    </w:rPr>
  </w:style>
  <w:style w:type="numbering" w:customStyle="1" w:styleId="WWNum4">
    <w:name w:val="WWNum4"/>
    <w:basedOn w:val="NoList"/>
    <w:rsid w:val="00860DE7"/>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68093">
      <w:bodyDiv w:val="1"/>
      <w:marLeft w:val="0"/>
      <w:marRight w:val="0"/>
      <w:marTop w:val="0"/>
      <w:marBottom w:val="0"/>
      <w:divBdr>
        <w:top w:val="none" w:sz="0" w:space="0" w:color="auto"/>
        <w:left w:val="none" w:sz="0" w:space="0" w:color="auto"/>
        <w:bottom w:val="none" w:sz="0" w:space="0" w:color="auto"/>
        <w:right w:val="none" w:sz="0" w:space="0" w:color="auto"/>
      </w:divBdr>
    </w:div>
    <w:div w:id="451704862">
      <w:bodyDiv w:val="1"/>
      <w:marLeft w:val="0"/>
      <w:marRight w:val="0"/>
      <w:marTop w:val="0"/>
      <w:marBottom w:val="0"/>
      <w:divBdr>
        <w:top w:val="none" w:sz="0" w:space="0" w:color="auto"/>
        <w:left w:val="none" w:sz="0" w:space="0" w:color="auto"/>
        <w:bottom w:val="none" w:sz="0" w:space="0" w:color="auto"/>
        <w:right w:val="none" w:sz="0" w:space="0" w:color="auto"/>
      </w:divBdr>
    </w:div>
    <w:div w:id="1156799972">
      <w:bodyDiv w:val="1"/>
      <w:marLeft w:val="0"/>
      <w:marRight w:val="0"/>
      <w:marTop w:val="0"/>
      <w:marBottom w:val="0"/>
      <w:divBdr>
        <w:top w:val="none" w:sz="0" w:space="0" w:color="auto"/>
        <w:left w:val="none" w:sz="0" w:space="0" w:color="auto"/>
        <w:bottom w:val="none" w:sz="0" w:space="0" w:color="auto"/>
        <w:right w:val="none" w:sz="0" w:space="0" w:color="auto"/>
      </w:divBdr>
    </w:div>
    <w:div w:id="1207647181">
      <w:bodyDiv w:val="1"/>
      <w:marLeft w:val="0"/>
      <w:marRight w:val="0"/>
      <w:marTop w:val="0"/>
      <w:marBottom w:val="0"/>
      <w:divBdr>
        <w:top w:val="none" w:sz="0" w:space="0" w:color="auto"/>
        <w:left w:val="none" w:sz="0" w:space="0" w:color="auto"/>
        <w:bottom w:val="none" w:sz="0" w:space="0" w:color="auto"/>
        <w:right w:val="none" w:sz="0" w:space="0" w:color="auto"/>
      </w:divBdr>
    </w:div>
    <w:div w:id="1526866517">
      <w:bodyDiv w:val="1"/>
      <w:marLeft w:val="0"/>
      <w:marRight w:val="0"/>
      <w:marTop w:val="0"/>
      <w:marBottom w:val="0"/>
      <w:divBdr>
        <w:top w:val="none" w:sz="0" w:space="0" w:color="auto"/>
        <w:left w:val="none" w:sz="0" w:space="0" w:color="auto"/>
        <w:bottom w:val="none" w:sz="0" w:space="0" w:color="auto"/>
        <w:right w:val="none" w:sz="0" w:space="0" w:color="auto"/>
      </w:divBdr>
    </w:div>
    <w:div w:id="1756589859">
      <w:bodyDiv w:val="1"/>
      <w:marLeft w:val="0"/>
      <w:marRight w:val="0"/>
      <w:marTop w:val="0"/>
      <w:marBottom w:val="0"/>
      <w:divBdr>
        <w:top w:val="none" w:sz="0" w:space="0" w:color="auto"/>
        <w:left w:val="none" w:sz="0" w:space="0" w:color="auto"/>
        <w:bottom w:val="none" w:sz="0" w:space="0" w:color="auto"/>
        <w:right w:val="none" w:sz="0" w:space="0" w:color="auto"/>
      </w:divBdr>
    </w:div>
    <w:div w:id="1848443274">
      <w:bodyDiv w:val="1"/>
      <w:marLeft w:val="0"/>
      <w:marRight w:val="0"/>
      <w:marTop w:val="0"/>
      <w:marBottom w:val="0"/>
      <w:divBdr>
        <w:top w:val="none" w:sz="0" w:space="0" w:color="auto"/>
        <w:left w:val="none" w:sz="0" w:space="0" w:color="auto"/>
        <w:bottom w:val="none" w:sz="0" w:space="0" w:color="auto"/>
        <w:right w:val="none" w:sz="0" w:space="0" w:color="auto"/>
      </w:divBdr>
    </w:div>
    <w:div w:id="1986160906">
      <w:bodyDiv w:val="1"/>
      <w:marLeft w:val="0"/>
      <w:marRight w:val="0"/>
      <w:marTop w:val="0"/>
      <w:marBottom w:val="0"/>
      <w:divBdr>
        <w:top w:val="none" w:sz="0" w:space="0" w:color="auto"/>
        <w:left w:val="none" w:sz="0" w:space="0" w:color="auto"/>
        <w:bottom w:val="none" w:sz="0" w:space="0" w:color="auto"/>
        <w:right w:val="none" w:sz="0" w:space="0" w:color="auto"/>
      </w:divBdr>
      <w:divsChild>
        <w:div w:id="286670028">
          <w:marLeft w:val="0"/>
          <w:marRight w:val="0"/>
          <w:marTop w:val="0"/>
          <w:marBottom w:val="0"/>
          <w:divBdr>
            <w:top w:val="none" w:sz="0" w:space="0" w:color="auto"/>
            <w:left w:val="none" w:sz="0" w:space="0" w:color="auto"/>
            <w:bottom w:val="none" w:sz="0" w:space="0" w:color="auto"/>
            <w:right w:val="none" w:sz="0" w:space="0" w:color="auto"/>
          </w:divBdr>
          <w:divsChild>
            <w:div w:id="400660">
              <w:marLeft w:val="0"/>
              <w:marRight w:val="0"/>
              <w:marTop w:val="0"/>
              <w:marBottom w:val="0"/>
              <w:divBdr>
                <w:top w:val="none" w:sz="0" w:space="0" w:color="auto"/>
                <w:left w:val="none" w:sz="0" w:space="0" w:color="auto"/>
                <w:bottom w:val="none" w:sz="0" w:space="0" w:color="auto"/>
                <w:right w:val="none" w:sz="0" w:space="0" w:color="auto"/>
              </w:divBdr>
              <w:divsChild>
                <w:div w:id="840773458">
                  <w:marLeft w:val="0"/>
                  <w:marRight w:val="0"/>
                  <w:marTop w:val="100"/>
                  <w:marBottom w:val="100"/>
                  <w:divBdr>
                    <w:top w:val="none" w:sz="0" w:space="0" w:color="auto"/>
                    <w:left w:val="none" w:sz="0" w:space="0" w:color="auto"/>
                    <w:bottom w:val="none" w:sz="0" w:space="0" w:color="auto"/>
                    <w:right w:val="none" w:sz="0" w:space="0" w:color="auto"/>
                  </w:divBdr>
                  <w:divsChild>
                    <w:div w:id="544832835">
                      <w:marLeft w:val="0"/>
                      <w:marRight w:val="0"/>
                      <w:marTop w:val="0"/>
                      <w:marBottom w:val="0"/>
                      <w:divBdr>
                        <w:top w:val="none" w:sz="0" w:space="0" w:color="auto"/>
                        <w:left w:val="none" w:sz="0" w:space="0" w:color="auto"/>
                        <w:bottom w:val="none" w:sz="0" w:space="0" w:color="auto"/>
                        <w:right w:val="none" w:sz="0" w:space="0" w:color="auto"/>
                      </w:divBdr>
                      <w:divsChild>
                        <w:div w:id="418135082">
                          <w:marLeft w:val="0"/>
                          <w:marRight w:val="0"/>
                          <w:marTop w:val="0"/>
                          <w:marBottom w:val="0"/>
                          <w:divBdr>
                            <w:top w:val="none" w:sz="0" w:space="0" w:color="auto"/>
                            <w:left w:val="none" w:sz="0" w:space="0" w:color="auto"/>
                            <w:bottom w:val="none" w:sz="0" w:space="0" w:color="auto"/>
                            <w:right w:val="none" w:sz="0" w:space="0" w:color="auto"/>
                          </w:divBdr>
                          <w:divsChild>
                            <w:div w:id="159396595">
                              <w:marLeft w:val="0"/>
                              <w:marRight w:val="0"/>
                              <w:marTop w:val="0"/>
                              <w:marBottom w:val="0"/>
                              <w:divBdr>
                                <w:top w:val="none" w:sz="0" w:space="0" w:color="auto"/>
                                <w:left w:val="none" w:sz="0" w:space="0" w:color="auto"/>
                                <w:bottom w:val="none" w:sz="0" w:space="0" w:color="auto"/>
                                <w:right w:val="none" w:sz="0" w:space="0" w:color="auto"/>
                              </w:divBdr>
                              <w:divsChild>
                                <w:div w:id="154883588">
                                  <w:marLeft w:val="0"/>
                                  <w:marRight w:val="0"/>
                                  <w:marTop w:val="0"/>
                                  <w:marBottom w:val="0"/>
                                  <w:divBdr>
                                    <w:top w:val="none" w:sz="0" w:space="0" w:color="auto"/>
                                    <w:left w:val="none" w:sz="0" w:space="0" w:color="auto"/>
                                    <w:bottom w:val="none" w:sz="0" w:space="0" w:color="auto"/>
                                    <w:right w:val="none" w:sz="0" w:space="0" w:color="auto"/>
                                  </w:divBdr>
                                  <w:divsChild>
                                    <w:div w:id="577835566">
                                      <w:marLeft w:val="0"/>
                                      <w:marRight w:val="0"/>
                                      <w:marTop w:val="0"/>
                                      <w:marBottom w:val="0"/>
                                      <w:divBdr>
                                        <w:top w:val="none" w:sz="0" w:space="0" w:color="auto"/>
                                        <w:left w:val="none" w:sz="0" w:space="0" w:color="auto"/>
                                        <w:bottom w:val="none" w:sz="0" w:space="0" w:color="auto"/>
                                        <w:right w:val="none" w:sz="0" w:space="0" w:color="auto"/>
                                      </w:divBdr>
                                      <w:divsChild>
                                        <w:div w:id="1651665581">
                                          <w:marLeft w:val="0"/>
                                          <w:marRight w:val="0"/>
                                          <w:marTop w:val="0"/>
                                          <w:marBottom w:val="0"/>
                                          <w:divBdr>
                                            <w:top w:val="none" w:sz="0" w:space="0" w:color="auto"/>
                                            <w:left w:val="none" w:sz="0" w:space="0" w:color="auto"/>
                                            <w:bottom w:val="none" w:sz="0" w:space="0" w:color="auto"/>
                                            <w:right w:val="none" w:sz="0" w:space="0" w:color="auto"/>
                                          </w:divBdr>
                                          <w:divsChild>
                                            <w:div w:id="159469089">
                                              <w:marLeft w:val="0"/>
                                              <w:marRight w:val="0"/>
                                              <w:marTop w:val="0"/>
                                              <w:marBottom w:val="0"/>
                                              <w:divBdr>
                                                <w:top w:val="none" w:sz="0" w:space="0" w:color="auto"/>
                                                <w:left w:val="none" w:sz="0" w:space="0" w:color="auto"/>
                                                <w:bottom w:val="none" w:sz="0" w:space="0" w:color="auto"/>
                                                <w:right w:val="none" w:sz="0" w:space="0" w:color="auto"/>
                                              </w:divBdr>
                                              <w:divsChild>
                                                <w:div w:id="903222400">
                                                  <w:marLeft w:val="0"/>
                                                  <w:marRight w:val="200"/>
                                                  <w:marTop w:val="0"/>
                                                  <w:marBottom w:val="0"/>
                                                  <w:divBdr>
                                                    <w:top w:val="none" w:sz="0" w:space="0" w:color="auto"/>
                                                    <w:left w:val="none" w:sz="0" w:space="0" w:color="auto"/>
                                                    <w:bottom w:val="none" w:sz="0" w:space="0" w:color="auto"/>
                                                    <w:right w:val="none" w:sz="0" w:space="0" w:color="auto"/>
                                                  </w:divBdr>
                                                  <w:divsChild>
                                                    <w:div w:id="1526551753">
                                                      <w:marLeft w:val="0"/>
                                                      <w:marRight w:val="0"/>
                                                      <w:marTop w:val="0"/>
                                                      <w:marBottom w:val="0"/>
                                                      <w:divBdr>
                                                        <w:top w:val="none" w:sz="0" w:space="0" w:color="auto"/>
                                                        <w:left w:val="none" w:sz="0" w:space="0" w:color="auto"/>
                                                        <w:bottom w:val="none" w:sz="0" w:space="0" w:color="auto"/>
                                                        <w:right w:val="none" w:sz="0" w:space="0" w:color="auto"/>
                                                      </w:divBdr>
                                                      <w:divsChild>
                                                        <w:div w:id="1375959634">
                                                          <w:marLeft w:val="0"/>
                                                          <w:marRight w:val="0"/>
                                                          <w:marTop w:val="0"/>
                                                          <w:marBottom w:val="200"/>
                                                          <w:divBdr>
                                                            <w:top w:val="single" w:sz="4" w:space="0" w:color="CCCCCC"/>
                                                            <w:left w:val="none" w:sz="0" w:space="0" w:color="auto"/>
                                                            <w:bottom w:val="none" w:sz="0" w:space="0" w:color="auto"/>
                                                            <w:right w:val="none" w:sz="0" w:space="0" w:color="auto"/>
                                                          </w:divBdr>
                                                          <w:divsChild>
                                                            <w:div w:id="77288569">
                                                              <w:marLeft w:val="0"/>
                                                              <w:marRight w:val="0"/>
                                                              <w:marTop w:val="0"/>
                                                              <w:marBottom w:val="0"/>
                                                              <w:divBdr>
                                                                <w:top w:val="none" w:sz="0" w:space="0" w:color="auto"/>
                                                                <w:left w:val="none" w:sz="0" w:space="0" w:color="auto"/>
                                                                <w:bottom w:val="none" w:sz="0" w:space="0" w:color="auto"/>
                                                                <w:right w:val="none" w:sz="0" w:space="0" w:color="auto"/>
                                                              </w:divBdr>
                                                              <w:divsChild>
                                                                <w:div w:id="510534588">
                                                                  <w:marLeft w:val="0"/>
                                                                  <w:marRight w:val="0"/>
                                                                  <w:marTop w:val="0"/>
                                                                  <w:marBottom w:val="0"/>
                                                                  <w:divBdr>
                                                                    <w:top w:val="none" w:sz="0" w:space="0" w:color="auto"/>
                                                                    <w:left w:val="none" w:sz="0" w:space="0" w:color="auto"/>
                                                                    <w:bottom w:val="none" w:sz="0" w:space="0" w:color="auto"/>
                                                                    <w:right w:val="none" w:sz="0" w:space="0" w:color="auto"/>
                                                                  </w:divBdr>
                                                                  <w:divsChild>
                                                                    <w:div w:id="1379427222">
                                                                      <w:marLeft w:val="0"/>
                                                                      <w:marRight w:val="0"/>
                                                                      <w:marTop w:val="0"/>
                                                                      <w:marBottom w:val="0"/>
                                                                      <w:divBdr>
                                                                        <w:top w:val="none" w:sz="0" w:space="0" w:color="auto"/>
                                                                        <w:left w:val="none" w:sz="0" w:space="0" w:color="auto"/>
                                                                        <w:bottom w:val="none" w:sz="0" w:space="0" w:color="auto"/>
                                                                        <w:right w:val="none" w:sz="0" w:space="0" w:color="auto"/>
                                                                      </w:divBdr>
                                                                      <w:divsChild>
                                                                        <w:div w:id="670446060">
                                                                          <w:marLeft w:val="0"/>
                                                                          <w:marRight w:val="0"/>
                                                                          <w:marTop w:val="0"/>
                                                                          <w:marBottom w:val="0"/>
                                                                          <w:divBdr>
                                                                            <w:top w:val="none" w:sz="0" w:space="0" w:color="auto"/>
                                                                            <w:left w:val="none" w:sz="0" w:space="0" w:color="auto"/>
                                                                            <w:bottom w:val="none" w:sz="0" w:space="0" w:color="auto"/>
                                                                            <w:right w:val="none" w:sz="0" w:space="0" w:color="auto"/>
                                                                          </w:divBdr>
                                                                          <w:divsChild>
                                                                            <w:div w:id="799498889">
                                                                              <w:marLeft w:val="0"/>
                                                                              <w:marRight w:val="0"/>
                                                                              <w:marTop w:val="0"/>
                                                                              <w:marBottom w:val="0"/>
                                                                              <w:divBdr>
                                                                                <w:top w:val="none" w:sz="0" w:space="0" w:color="auto"/>
                                                                                <w:left w:val="none" w:sz="0" w:space="0" w:color="auto"/>
                                                                                <w:bottom w:val="none" w:sz="0" w:space="0" w:color="auto"/>
                                                                                <w:right w:val="none" w:sz="0" w:space="0" w:color="auto"/>
                                                                              </w:divBdr>
                                                                            </w:div>
                                                                            <w:div w:id="1293361296">
                                                                              <w:marLeft w:val="0"/>
                                                                              <w:marRight w:val="0"/>
                                                                              <w:marTop w:val="0"/>
                                                                              <w:marBottom w:val="0"/>
                                                                              <w:divBdr>
                                                                                <w:top w:val="none" w:sz="0" w:space="0" w:color="auto"/>
                                                                                <w:left w:val="none" w:sz="0" w:space="0" w:color="auto"/>
                                                                                <w:bottom w:val="none" w:sz="0" w:space="0" w:color="auto"/>
                                                                                <w:right w:val="none" w:sz="0" w:space="0" w:color="auto"/>
                                                                              </w:divBdr>
                                                                            </w:div>
                                                                            <w:div w:id="87493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613F8D-9471-49F5-8B50-C7EA77B42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1183</Words>
  <Characters>6748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MPC FC MINUTES</vt:lpstr>
    </vt:vector>
  </TitlesOfParts>
  <Company>TOSHIBA</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MPC FC MINUTES</dc:title>
  <dc:creator>SEgglesden</dc:creator>
  <cp:lastModifiedBy>Sarah Egglesden</cp:lastModifiedBy>
  <cp:revision>2</cp:revision>
  <cp:lastPrinted>2018-08-07T09:44:00Z</cp:lastPrinted>
  <dcterms:created xsi:type="dcterms:W3CDTF">2018-11-15T08:45:00Z</dcterms:created>
  <dcterms:modified xsi:type="dcterms:W3CDTF">2018-11-15T08:45:00Z</dcterms:modified>
</cp:coreProperties>
</file>